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3BB" w:rsidRPr="00737D0C" w:rsidRDefault="00F15097" w:rsidP="00EA53A6">
      <w:pPr>
        <w:pBdr>
          <w:top w:val="single" w:sz="4" w:space="1" w:color="auto"/>
          <w:left w:val="single" w:sz="4" w:space="4" w:color="auto"/>
          <w:bottom w:val="single" w:sz="4" w:space="1" w:color="auto"/>
          <w:right w:val="single" w:sz="4" w:space="4" w:color="auto"/>
        </w:pBdr>
        <w:rPr>
          <w:b/>
          <w:i/>
        </w:rPr>
      </w:pPr>
      <w:r w:rsidRPr="00737D0C">
        <w:rPr>
          <w:b/>
          <w:i/>
        </w:rPr>
        <w:t>1.</w:t>
      </w:r>
      <w:r w:rsidR="00453E90" w:rsidRPr="00737D0C">
        <w:rPr>
          <w:b/>
          <w:i/>
        </w:rPr>
        <w:t xml:space="preserve">ÜRÜN VE ŞİRKET TANIMI </w:t>
      </w:r>
    </w:p>
    <w:p w:rsidR="00EA53A6" w:rsidRPr="00FF1FCF" w:rsidRDefault="00EA53A6" w:rsidP="00EA53A6">
      <w:pPr>
        <w:spacing w:after="0"/>
        <w:rPr>
          <w:b/>
        </w:rPr>
      </w:pPr>
      <w:r w:rsidRPr="00FF1FCF">
        <w:rPr>
          <w:b/>
        </w:rPr>
        <w:t>1.1. Maddenin/Karışımın Tanımı:</w:t>
      </w:r>
    </w:p>
    <w:p w:rsidR="003352B1" w:rsidRDefault="00737D0C" w:rsidP="00696FE6">
      <w:pPr>
        <w:spacing w:after="0"/>
      </w:pPr>
      <w:r w:rsidRPr="00737D0C">
        <w:t>ÜRÜN İSMİ</w:t>
      </w:r>
      <w:r w:rsidRPr="00737D0C">
        <w:tab/>
      </w:r>
      <w:r w:rsidRPr="00737D0C">
        <w:tab/>
        <w:t xml:space="preserve">: </w:t>
      </w:r>
      <w:r w:rsidR="003352B1" w:rsidRPr="003352B1">
        <w:t xml:space="preserve">EDOMEC 220 SC </w:t>
      </w:r>
    </w:p>
    <w:p w:rsidR="00696FE6" w:rsidRPr="00696FE6" w:rsidRDefault="00737D0C" w:rsidP="00696FE6">
      <w:pPr>
        <w:spacing w:after="0"/>
        <w:rPr>
          <w:rFonts w:ascii="Calibri" w:eastAsia="Times New Roman" w:hAnsi="Calibri" w:cs="Times New Roman"/>
        </w:rPr>
      </w:pPr>
      <w:r w:rsidRPr="00737D0C">
        <w:t>AKTİF MADDE</w:t>
      </w:r>
      <w:r w:rsidRPr="00737D0C">
        <w:tab/>
      </w:r>
      <w:r w:rsidRPr="00737D0C">
        <w:tab/>
        <w:t xml:space="preserve">: </w:t>
      </w:r>
      <w:r w:rsidR="00696FE6" w:rsidRPr="00696FE6">
        <w:rPr>
          <w:rFonts w:ascii="Calibri" w:eastAsia="Times New Roman" w:hAnsi="Calibri" w:cs="Times New Roman"/>
        </w:rPr>
        <w:t>SPIRODICLOFEN</w:t>
      </w:r>
      <w:r w:rsidR="003352B1">
        <w:rPr>
          <w:rFonts w:ascii="Calibri" w:eastAsia="Times New Roman" w:hAnsi="Calibri" w:cs="Times New Roman"/>
        </w:rPr>
        <w:t>+ABAMECTİN</w:t>
      </w:r>
    </w:p>
    <w:p w:rsidR="00737D0C" w:rsidRDefault="00737D0C" w:rsidP="00737D0C">
      <w:pPr>
        <w:spacing w:after="0"/>
      </w:pPr>
      <w:r w:rsidRPr="00737D0C">
        <w:t>ÜRÜN KODU</w:t>
      </w:r>
      <w:r w:rsidRPr="00737D0C">
        <w:tab/>
      </w:r>
      <w:r w:rsidRPr="00737D0C">
        <w:tab/>
        <w:t>: ONC 0</w:t>
      </w:r>
      <w:r w:rsidR="003352B1">
        <w:t>4</w:t>
      </w:r>
      <w:r w:rsidR="00696FE6">
        <w:t>2</w:t>
      </w:r>
    </w:p>
    <w:p w:rsidR="00737D0C" w:rsidRDefault="00737D0C" w:rsidP="00696FE6">
      <w:pPr>
        <w:tabs>
          <w:tab w:val="left" w:pos="708"/>
          <w:tab w:val="left" w:pos="1416"/>
          <w:tab w:val="left" w:pos="2124"/>
          <w:tab w:val="left" w:pos="2832"/>
          <w:tab w:val="left" w:pos="3540"/>
        </w:tabs>
        <w:spacing w:after="0"/>
      </w:pPr>
      <w:r w:rsidRPr="00737D0C">
        <w:t>ÜRÜN TİPİ</w:t>
      </w:r>
      <w:r w:rsidRPr="00737D0C">
        <w:tab/>
      </w:r>
      <w:r w:rsidRPr="00737D0C">
        <w:tab/>
        <w:t xml:space="preserve">: </w:t>
      </w:r>
      <w:r w:rsidR="00696FE6">
        <w:t>AKARİSİT</w:t>
      </w:r>
    </w:p>
    <w:p w:rsidR="00EA53A6" w:rsidRPr="00271A16" w:rsidRDefault="00EA53A6" w:rsidP="00EA53A6">
      <w:pPr>
        <w:spacing w:after="0"/>
        <w:rPr>
          <w:b/>
        </w:rPr>
      </w:pPr>
      <w:r w:rsidRPr="00271A16">
        <w:rPr>
          <w:b/>
        </w:rPr>
        <w:t>1.2. Maddenin/Karışımın Kullanımı ve Tavsiye Edilmeyen Kullanımları:</w:t>
      </w:r>
    </w:p>
    <w:p w:rsidR="005D00D8" w:rsidRDefault="005D00D8" w:rsidP="005D00D8">
      <w:pPr>
        <w:tabs>
          <w:tab w:val="left" w:pos="708"/>
          <w:tab w:val="left" w:pos="1416"/>
          <w:tab w:val="left" w:pos="2124"/>
          <w:tab w:val="left" w:pos="2832"/>
          <w:tab w:val="left" w:pos="3540"/>
        </w:tabs>
        <w:spacing w:after="0"/>
      </w:pPr>
      <w:r>
        <w:t xml:space="preserve"> Etiket üzerinde kullanım talimatı tablosunda belirtildiği gibi kullanılır.</w:t>
      </w:r>
    </w:p>
    <w:p w:rsidR="00834F87" w:rsidRPr="00834F87" w:rsidRDefault="00834F87" w:rsidP="00834F87">
      <w:pPr>
        <w:tabs>
          <w:tab w:val="left" w:pos="708"/>
          <w:tab w:val="left" w:pos="1416"/>
          <w:tab w:val="left" w:pos="2124"/>
          <w:tab w:val="left" w:pos="2832"/>
          <w:tab w:val="left" w:pos="3540"/>
        </w:tabs>
        <w:spacing w:after="0"/>
      </w:pPr>
      <w:r w:rsidRPr="00834F87">
        <w:t>TARIM DIŞINDA KESİNLİKLE KULLANILMAMALIDIR.</w:t>
      </w:r>
    </w:p>
    <w:p w:rsidR="005D00D8" w:rsidRDefault="005D00D8" w:rsidP="005D00D8">
      <w:pPr>
        <w:tabs>
          <w:tab w:val="left" w:pos="708"/>
          <w:tab w:val="left" w:pos="1416"/>
          <w:tab w:val="left" w:pos="2124"/>
          <w:tab w:val="left" w:pos="2832"/>
          <w:tab w:val="left" w:pos="3540"/>
        </w:tabs>
        <w:spacing w:after="0"/>
      </w:pPr>
      <w:r>
        <w:t>Bu GBF konsantre ürünün özelliklerini bizim bilgimiz çerçevesinde ifade etmektedir. Fiziksel özellikler ve bazı değerlendirmeler eğer ürün uygulama için bir defa seyreltilmişse, ürünün özellikleri için uygulanmaz. Seyreltilmiş ürünün akut sağlık etkilerinin daha az sert olması muhtemeldir.</w:t>
      </w:r>
    </w:p>
    <w:p w:rsidR="00EA53A6" w:rsidRPr="00271A16" w:rsidRDefault="00EA53A6" w:rsidP="00EA53A6">
      <w:pPr>
        <w:spacing w:after="0"/>
        <w:rPr>
          <w:b/>
        </w:rPr>
      </w:pPr>
      <w:r w:rsidRPr="00271A16">
        <w:rPr>
          <w:b/>
        </w:rPr>
        <w:t>1.3. Şirket Tanımı:</w:t>
      </w:r>
    </w:p>
    <w:p w:rsidR="003B41D5" w:rsidRPr="003B41D5" w:rsidRDefault="00696FE6" w:rsidP="003B41D5">
      <w:pPr>
        <w:tabs>
          <w:tab w:val="left" w:pos="708"/>
          <w:tab w:val="left" w:pos="1416"/>
          <w:tab w:val="left" w:pos="2124"/>
          <w:tab w:val="left" w:pos="2832"/>
          <w:tab w:val="left" w:pos="3540"/>
        </w:tabs>
        <w:spacing w:after="0"/>
        <w:rPr>
          <w:bCs/>
        </w:rPr>
      </w:pPr>
      <w:r>
        <w:t>İ</w:t>
      </w:r>
      <w:r w:rsidR="003352B1">
        <w:t>MLT</w:t>
      </w:r>
      <w:r>
        <w:t>.FİRMA ADI</w:t>
      </w:r>
      <w:r>
        <w:tab/>
        <w:t>:</w:t>
      </w:r>
      <w:r w:rsidRPr="00696FE6">
        <w:t xml:space="preserve"> </w:t>
      </w:r>
      <w:r w:rsidR="003B41D5" w:rsidRPr="003B41D5">
        <w:rPr>
          <w:lang w:val="en-US"/>
        </w:rPr>
        <w:t>HENAN VISION AGRICULTURAL SCIENCE AND</w:t>
      </w:r>
      <w:r w:rsidR="003B41D5" w:rsidRPr="003B41D5">
        <w:t xml:space="preserve"> TECHNOLOGY </w:t>
      </w:r>
      <w:r w:rsidR="003B41D5" w:rsidRPr="003B41D5">
        <w:rPr>
          <w:lang w:val="en-US"/>
        </w:rPr>
        <w:t>CO.,LTD.</w:t>
      </w:r>
    </w:p>
    <w:p w:rsidR="00737D0C" w:rsidRPr="00737D0C" w:rsidRDefault="00737D0C" w:rsidP="003B41D5">
      <w:pPr>
        <w:tabs>
          <w:tab w:val="left" w:pos="708"/>
          <w:tab w:val="left" w:pos="1416"/>
          <w:tab w:val="left" w:pos="2124"/>
          <w:tab w:val="left" w:pos="2832"/>
          <w:tab w:val="left" w:pos="3540"/>
        </w:tabs>
        <w:spacing w:after="0"/>
      </w:pPr>
      <w:r w:rsidRPr="00737D0C">
        <w:t>ŞİRKET ADI</w:t>
      </w:r>
      <w:r w:rsidRPr="00737D0C">
        <w:tab/>
      </w:r>
      <w:r w:rsidRPr="00737D0C">
        <w:tab/>
        <w:t>: ONCROPSCİENCE KİM.SAN.TİC. LTD. ŞTİ.</w:t>
      </w:r>
    </w:p>
    <w:p w:rsidR="003352B1" w:rsidRPr="003352B1" w:rsidRDefault="00737D0C" w:rsidP="003352B1">
      <w:pPr>
        <w:spacing w:after="0"/>
        <w:ind w:left="2124" w:hanging="2124"/>
      </w:pPr>
      <w:r w:rsidRPr="00737D0C">
        <w:t>ADRES</w:t>
      </w:r>
      <w:r w:rsidR="0036556A">
        <w:t xml:space="preserve"> İTHALATÇI</w:t>
      </w:r>
      <w:r w:rsidRPr="00737D0C">
        <w:tab/>
        <w:t xml:space="preserve">: </w:t>
      </w:r>
      <w:r w:rsidR="003352B1" w:rsidRPr="003352B1">
        <w:t xml:space="preserve">HAVUTLU  MAH. KARATAŞ BULVARI GÜRPA TOHUM APT. NO:846/Z-01 </w:t>
      </w:r>
    </w:p>
    <w:p w:rsidR="003352B1" w:rsidRPr="003352B1" w:rsidRDefault="003352B1" w:rsidP="003352B1">
      <w:pPr>
        <w:spacing w:after="0"/>
        <w:ind w:left="2124" w:hanging="2124"/>
      </w:pPr>
      <w:r>
        <w:tab/>
      </w:r>
      <w:r w:rsidRPr="003352B1">
        <w:t>YÜREĞİR  / ADANA / TÜRKİYE</w:t>
      </w:r>
    </w:p>
    <w:p w:rsidR="005D02BE" w:rsidRPr="00737D0C" w:rsidRDefault="003352B1" w:rsidP="003352B1">
      <w:pPr>
        <w:spacing w:after="0"/>
        <w:ind w:left="2124" w:hanging="2124"/>
        <w:rPr>
          <w:bCs/>
        </w:rPr>
      </w:pPr>
      <w:r>
        <w:t>TELEFON</w:t>
      </w:r>
      <w:r>
        <w:tab/>
      </w:r>
      <w:r w:rsidR="005D02BE" w:rsidRPr="00737D0C">
        <w:t xml:space="preserve">: +90 322 </w:t>
      </w:r>
      <w:r w:rsidR="005D02BE" w:rsidRPr="00737D0C">
        <w:rPr>
          <w:bCs/>
          <w:iCs/>
        </w:rPr>
        <w:t xml:space="preserve">459 78 81 </w:t>
      </w:r>
    </w:p>
    <w:p w:rsidR="005D02BE" w:rsidRPr="00737D0C" w:rsidRDefault="005D02BE" w:rsidP="005D02BE">
      <w:pPr>
        <w:spacing w:after="0"/>
        <w:rPr>
          <w:bCs/>
        </w:rPr>
      </w:pPr>
      <w:r w:rsidRPr="00737D0C">
        <w:t>FAKS</w:t>
      </w:r>
      <w:r w:rsidRPr="00737D0C">
        <w:tab/>
      </w:r>
      <w:r w:rsidRPr="00737D0C">
        <w:tab/>
      </w:r>
      <w:r w:rsidRPr="00737D0C">
        <w:tab/>
        <w:t xml:space="preserve">: +90 322 </w:t>
      </w:r>
      <w:r w:rsidRPr="00737D0C">
        <w:rPr>
          <w:bCs/>
          <w:iCs/>
        </w:rPr>
        <w:t xml:space="preserve">459 78 82 </w:t>
      </w:r>
    </w:p>
    <w:p w:rsidR="00737D0C" w:rsidRPr="00737D0C" w:rsidRDefault="00737D0C" w:rsidP="00737D0C">
      <w:pPr>
        <w:spacing w:after="0"/>
      </w:pPr>
      <w:r w:rsidRPr="00737D0C">
        <w:t>ACİL DURUM TEL</w:t>
      </w:r>
      <w:r w:rsidRPr="00737D0C">
        <w:tab/>
        <w:t>: 114 (UZEM)</w:t>
      </w:r>
    </w:p>
    <w:p w:rsidR="00453E90" w:rsidRDefault="003E60D7" w:rsidP="00EA53A6">
      <w:pPr>
        <w:pBdr>
          <w:top w:val="single" w:sz="4" w:space="1" w:color="auto"/>
          <w:left w:val="single" w:sz="4" w:space="4" w:color="auto"/>
          <w:bottom w:val="single" w:sz="4" w:space="1" w:color="auto"/>
          <w:right w:val="single" w:sz="4" w:space="4" w:color="auto"/>
        </w:pBdr>
        <w:rPr>
          <w:rFonts w:ascii="Calibri" w:hAnsi="Calibri" w:cs="Calibri"/>
          <w:b/>
          <w:i/>
        </w:rPr>
      </w:pPr>
      <w:r>
        <w:rPr>
          <w:rFonts w:ascii="Calibri" w:hAnsi="Calibri" w:cs="Calibri"/>
          <w:b/>
          <w:i/>
        </w:rPr>
        <w:t>2.ZARARLILIK TANIMLANMASI</w:t>
      </w:r>
    </w:p>
    <w:p w:rsidR="00834F87" w:rsidRPr="00834F87" w:rsidRDefault="00834F87" w:rsidP="00834F87">
      <w:pPr>
        <w:spacing w:after="0"/>
        <w:rPr>
          <w:rFonts w:ascii="Calibri" w:hAnsi="Calibri" w:cs="Calibri"/>
          <w:b/>
        </w:rPr>
      </w:pPr>
      <w:r w:rsidRPr="00834F87">
        <w:rPr>
          <w:rFonts w:ascii="Calibri" w:hAnsi="Calibri" w:cs="Calibri"/>
          <w:b/>
        </w:rPr>
        <w:t>2.1. Madde ve karışımın sınıflandırılması</w:t>
      </w:r>
    </w:p>
    <w:p w:rsidR="003E60D7" w:rsidRPr="003E60D7" w:rsidRDefault="003E60D7" w:rsidP="002323CC">
      <w:pPr>
        <w:spacing w:after="0"/>
        <w:rPr>
          <w:rFonts w:ascii="Calibri" w:hAnsi="Calibri" w:cs="Calibri"/>
          <w:b/>
        </w:rPr>
      </w:pPr>
      <w:r w:rsidRPr="003E60D7">
        <w:rPr>
          <w:rFonts w:ascii="Calibri" w:hAnsi="Calibri" w:cs="Calibri"/>
          <w:b/>
        </w:rPr>
        <w:t>Fiziksel Tehlike:</w:t>
      </w:r>
    </w:p>
    <w:p w:rsidR="00EA53A6" w:rsidRDefault="003E60D7" w:rsidP="002323CC">
      <w:pPr>
        <w:spacing w:after="0"/>
        <w:rPr>
          <w:rFonts w:ascii="Calibri" w:hAnsi="Calibri" w:cs="Calibri"/>
        </w:rPr>
      </w:pPr>
      <w:r w:rsidRPr="00EA53A6">
        <w:rPr>
          <w:rFonts w:ascii="Calibri" w:hAnsi="Calibri" w:cs="Calibri"/>
          <w:b/>
        </w:rPr>
        <w:t>Sağlık İçin Tehlike:</w:t>
      </w:r>
      <w:r w:rsidR="00056A4A">
        <w:rPr>
          <w:rFonts w:ascii="Calibri" w:hAnsi="Calibri" w:cs="Calibri"/>
        </w:rPr>
        <w:t xml:space="preserve"> </w:t>
      </w:r>
    </w:p>
    <w:p w:rsidR="00A80F3B" w:rsidRDefault="00A80F3B" w:rsidP="00A80F3B">
      <w:pPr>
        <w:spacing w:after="0"/>
        <w:rPr>
          <w:rFonts w:ascii="Calibri" w:hAnsi="Calibri" w:cs="Calibri"/>
        </w:rPr>
      </w:pPr>
      <w:r w:rsidRPr="00A80F3B">
        <w:rPr>
          <w:rFonts w:ascii="Calibri" w:hAnsi="Calibri" w:cs="Calibri"/>
        </w:rPr>
        <w:t>Ak.Tok.2;</w:t>
      </w:r>
      <w:r>
        <w:rPr>
          <w:rFonts w:ascii="Calibri" w:hAnsi="Calibri" w:cs="Calibri"/>
        </w:rPr>
        <w:t xml:space="preserve"> H300</w:t>
      </w:r>
    </w:p>
    <w:p w:rsidR="00CE37CB" w:rsidRPr="00CE37CB" w:rsidRDefault="00CE37CB" w:rsidP="00CE37CB">
      <w:pPr>
        <w:spacing w:after="0"/>
        <w:rPr>
          <w:rFonts w:ascii="Calibri" w:hAnsi="Calibri" w:cs="Calibri"/>
        </w:rPr>
      </w:pPr>
      <w:r w:rsidRPr="00CE37CB">
        <w:rPr>
          <w:rFonts w:ascii="Calibri" w:hAnsi="Calibri" w:cs="Calibri"/>
        </w:rPr>
        <w:t>Cilt hassaslaştırıcı;1, H317</w:t>
      </w:r>
    </w:p>
    <w:p w:rsidR="00CE37CB" w:rsidRPr="00A80F3B" w:rsidRDefault="00CE37CB" w:rsidP="00A80F3B">
      <w:pPr>
        <w:spacing w:after="0"/>
        <w:rPr>
          <w:rFonts w:ascii="Calibri" w:hAnsi="Calibri" w:cs="Calibri"/>
        </w:rPr>
      </w:pPr>
      <w:r w:rsidRPr="00CE37CB">
        <w:rPr>
          <w:rFonts w:ascii="Calibri" w:hAnsi="Calibri" w:cs="Calibri"/>
        </w:rPr>
        <w:t>Ak.Tok.1;</w:t>
      </w:r>
      <w:r>
        <w:rPr>
          <w:rFonts w:ascii="Calibri" w:hAnsi="Calibri" w:cs="Calibri"/>
        </w:rPr>
        <w:t xml:space="preserve"> H330</w:t>
      </w:r>
    </w:p>
    <w:p w:rsidR="006C1654" w:rsidRDefault="006C1654" w:rsidP="002323CC">
      <w:pPr>
        <w:spacing w:after="0"/>
        <w:rPr>
          <w:rFonts w:ascii="Calibri" w:hAnsi="Calibri" w:cs="Calibri"/>
        </w:rPr>
      </w:pPr>
      <w:r w:rsidRPr="006C1654">
        <w:rPr>
          <w:rFonts w:ascii="Calibri" w:hAnsi="Calibri" w:cs="Calibri"/>
        </w:rPr>
        <w:t>Kanserojenite: 2</w:t>
      </w:r>
      <w:r>
        <w:rPr>
          <w:rFonts w:ascii="Calibri" w:hAnsi="Calibri" w:cs="Calibri"/>
        </w:rPr>
        <w:t xml:space="preserve">, </w:t>
      </w:r>
      <w:r w:rsidRPr="006C1654">
        <w:rPr>
          <w:rFonts w:ascii="Calibri" w:hAnsi="Calibri" w:cs="Calibri"/>
        </w:rPr>
        <w:t>H351</w:t>
      </w:r>
    </w:p>
    <w:p w:rsidR="00CE37CB" w:rsidRDefault="00CE37CB" w:rsidP="002323CC">
      <w:pPr>
        <w:spacing w:after="0"/>
        <w:rPr>
          <w:rFonts w:ascii="Calibri" w:hAnsi="Calibri" w:cs="Calibri"/>
        </w:rPr>
      </w:pPr>
      <w:r w:rsidRPr="00CE37CB">
        <w:rPr>
          <w:rFonts w:ascii="Calibri" w:hAnsi="Calibri" w:cs="Calibri"/>
        </w:rPr>
        <w:t>Üreme sis.Tok.2</w:t>
      </w:r>
      <w:r>
        <w:rPr>
          <w:rFonts w:ascii="Calibri" w:hAnsi="Calibri" w:cs="Calibri"/>
        </w:rPr>
        <w:t>, H361</w:t>
      </w:r>
    </w:p>
    <w:p w:rsidR="00CE37CB" w:rsidRDefault="00CE37CB" w:rsidP="002323CC">
      <w:pPr>
        <w:spacing w:after="0"/>
        <w:rPr>
          <w:rFonts w:ascii="Calibri" w:hAnsi="Calibri" w:cs="Calibri"/>
        </w:rPr>
      </w:pPr>
      <w:r>
        <w:rPr>
          <w:rFonts w:ascii="Calibri" w:hAnsi="Calibri" w:cs="Calibri"/>
        </w:rPr>
        <w:t>BHOT.</w:t>
      </w:r>
      <w:r w:rsidR="005F3AA3">
        <w:rPr>
          <w:rFonts w:ascii="Calibri" w:hAnsi="Calibri" w:cs="Calibri"/>
        </w:rPr>
        <w:t>1</w:t>
      </w:r>
      <w:r>
        <w:rPr>
          <w:rFonts w:ascii="Calibri" w:hAnsi="Calibri" w:cs="Calibri"/>
        </w:rPr>
        <w:t>, H37</w:t>
      </w:r>
      <w:r w:rsidR="005F3AA3">
        <w:rPr>
          <w:rFonts w:ascii="Calibri" w:hAnsi="Calibri" w:cs="Calibri"/>
        </w:rPr>
        <w:t>2,</w:t>
      </w:r>
      <w:r w:rsidR="00140E48">
        <w:rPr>
          <w:rFonts w:ascii="Calibri" w:hAnsi="Calibri" w:cs="Calibri"/>
        </w:rPr>
        <w:t xml:space="preserve"> (Sinir sistemi)</w:t>
      </w:r>
      <w:r w:rsidR="005F3AA3">
        <w:rPr>
          <w:rFonts w:ascii="Calibri" w:hAnsi="Calibri" w:cs="Calibri"/>
        </w:rPr>
        <w:t xml:space="preserve"> </w:t>
      </w:r>
    </w:p>
    <w:p w:rsidR="003E60D7" w:rsidRDefault="003E60D7" w:rsidP="002323CC">
      <w:pPr>
        <w:spacing w:after="0"/>
        <w:rPr>
          <w:rFonts w:ascii="Calibri" w:hAnsi="Calibri" w:cs="Calibri"/>
        </w:rPr>
      </w:pPr>
      <w:r w:rsidRPr="00EA53A6">
        <w:rPr>
          <w:rFonts w:ascii="Calibri" w:hAnsi="Calibri" w:cs="Calibri"/>
          <w:b/>
        </w:rPr>
        <w:t>Çevre İçin Tehlike</w:t>
      </w:r>
      <w:r>
        <w:rPr>
          <w:rFonts w:ascii="Calibri" w:hAnsi="Calibri" w:cs="Calibri"/>
        </w:rPr>
        <w:t>:</w:t>
      </w:r>
    </w:p>
    <w:p w:rsidR="00CB243B" w:rsidRDefault="00CB243B" w:rsidP="002323CC">
      <w:pPr>
        <w:spacing w:after="0"/>
        <w:rPr>
          <w:rFonts w:ascii="Calibri" w:hAnsi="Calibri" w:cs="Calibri"/>
        </w:rPr>
      </w:pPr>
      <w:r>
        <w:rPr>
          <w:rFonts w:ascii="Calibri" w:hAnsi="Calibri" w:cs="Calibri"/>
        </w:rPr>
        <w:t>Akut sucul akut 1, H400</w:t>
      </w:r>
    </w:p>
    <w:p w:rsidR="00CB243B" w:rsidRDefault="00CB243B" w:rsidP="002323CC">
      <w:pPr>
        <w:spacing w:after="0"/>
        <w:rPr>
          <w:rFonts w:ascii="Calibri" w:hAnsi="Calibri" w:cs="Calibri"/>
        </w:rPr>
      </w:pPr>
      <w:r>
        <w:rPr>
          <w:rFonts w:ascii="Calibri" w:hAnsi="Calibri" w:cs="Calibri"/>
        </w:rPr>
        <w:t xml:space="preserve">Kronik sucul kategori </w:t>
      </w:r>
      <w:r w:rsidR="00A80F3B">
        <w:rPr>
          <w:rFonts w:ascii="Calibri" w:hAnsi="Calibri" w:cs="Calibri"/>
        </w:rPr>
        <w:t>1</w:t>
      </w:r>
      <w:r>
        <w:rPr>
          <w:rFonts w:ascii="Calibri" w:hAnsi="Calibri" w:cs="Calibri"/>
        </w:rPr>
        <w:t>, H41</w:t>
      </w:r>
      <w:r w:rsidR="00A80F3B">
        <w:rPr>
          <w:rFonts w:ascii="Calibri" w:hAnsi="Calibri" w:cs="Calibri"/>
        </w:rPr>
        <w:t>0</w:t>
      </w:r>
    </w:p>
    <w:p w:rsidR="003E60D7" w:rsidRDefault="00834F87" w:rsidP="002323CC">
      <w:pPr>
        <w:spacing w:after="0"/>
        <w:rPr>
          <w:rFonts w:ascii="Calibri" w:hAnsi="Calibri" w:cs="Calibri"/>
          <w:b/>
        </w:rPr>
      </w:pPr>
      <w:r>
        <w:rPr>
          <w:rFonts w:ascii="Calibri" w:hAnsi="Calibri" w:cs="Calibri"/>
          <w:b/>
        </w:rPr>
        <w:t>2.2.</w:t>
      </w:r>
      <w:r w:rsidR="003E60D7">
        <w:rPr>
          <w:rFonts w:ascii="Calibri" w:hAnsi="Calibri" w:cs="Calibri"/>
          <w:b/>
        </w:rPr>
        <w:t>Etiket Unsurları:</w:t>
      </w:r>
    </w:p>
    <w:p w:rsidR="002323CC" w:rsidRPr="00EA53A6" w:rsidRDefault="002323CC" w:rsidP="002323CC">
      <w:pPr>
        <w:spacing w:after="0"/>
        <w:rPr>
          <w:rFonts w:ascii="Calibri" w:hAnsi="Calibri" w:cs="Calibri"/>
          <w:b/>
        </w:rPr>
      </w:pPr>
      <w:r w:rsidRPr="00EA53A6">
        <w:rPr>
          <w:rFonts w:ascii="Calibri" w:hAnsi="Calibri" w:cs="Calibri"/>
          <w:b/>
        </w:rPr>
        <w:t>Zararlılık İşaretleri</w:t>
      </w:r>
    </w:p>
    <w:p w:rsidR="003331F2" w:rsidRDefault="001E6FC3" w:rsidP="002323CC">
      <w:pPr>
        <w:spacing w:after="0"/>
        <w:rPr>
          <w:rFonts w:ascii="Calibri" w:hAnsi="Calibri" w:cs="Calibri"/>
        </w:rPr>
      </w:pPr>
      <w:r>
        <w:rPr>
          <w:rFonts w:ascii="Calibri" w:hAnsi="Calibri" w:cs="Calibri"/>
          <w:noProof/>
          <w:lang w:eastAsia="tr-TR"/>
        </w:rPr>
        <w:t xml:space="preserve">   </w:t>
      </w:r>
      <w:r w:rsidRPr="00E25F67">
        <w:rPr>
          <w:rFonts w:ascii="Calibri" w:hAnsi="Calibri" w:cs="Calibri"/>
          <w:noProof/>
          <w:lang w:eastAsia="tr-TR"/>
        </w:rPr>
        <w:drawing>
          <wp:inline distT="0" distB="0" distL="0" distR="0" wp14:anchorId="22FA8B51" wp14:editId="00BF711B">
            <wp:extent cx="733425" cy="733425"/>
            <wp:effectExtent l="19050" t="0" r="9525" b="0"/>
            <wp:docPr id="3" name="Resim 3" descr="http://www.doruksistem.com.tr/UserFiles/Image/sk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oruksistem.com.tr/UserFiles/Image/skull.gif"/>
                    <pic:cNvPicPr>
                      <a:picLocks noChangeAspect="1" noChangeArrowheads="1"/>
                    </pic:cNvPicPr>
                  </pic:nvPicPr>
                  <pic:blipFill>
                    <a:blip r:embed="rId8" cstate="print"/>
                    <a:srcRect/>
                    <a:stretch>
                      <a:fillRect/>
                    </a:stretch>
                  </pic:blipFill>
                  <pic:spPr bwMode="auto">
                    <a:xfrm>
                      <a:off x="0" y="0"/>
                      <a:ext cx="733425" cy="733425"/>
                    </a:xfrm>
                    <a:prstGeom prst="rect">
                      <a:avLst/>
                    </a:prstGeom>
                    <a:noFill/>
                    <a:ln w="9525">
                      <a:noFill/>
                      <a:miter lim="800000"/>
                      <a:headEnd/>
                      <a:tailEnd/>
                    </a:ln>
                  </pic:spPr>
                </pic:pic>
              </a:graphicData>
            </a:graphic>
          </wp:inline>
        </w:drawing>
      </w:r>
      <w:r>
        <w:rPr>
          <w:rFonts w:ascii="Calibri" w:hAnsi="Calibri" w:cs="Calibri"/>
          <w:noProof/>
          <w:lang w:eastAsia="tr-TR"/>
        </w:rPr>
        <w:t xml:space="preserve"> </w:t>
      </w:r>
      <w:r w:rsidRPr="00A37B86">
        <w:rPr>
          <w:rFonts w:ascii="Times New Roman" w:eastAsia="Times New Roman" w:hAnsi="Times New Roman" w:cs="Times New Roman"/>
          <w:noProof/>
          <w:sz w:val="24"/>
          <w:szCs w:val="24"/>
          <w:lang w:eastAsia="tr-TR"/>
        </w:rPr>
        <w:drawing>
          <wp:inline distT="0" distB="0" distL="0" distR="0" wp14:anchorId="2CAC482C" wp14:editId="6859830B">
            <wp:extent cx="704850" cy="704850"/>
            <wp:effectExtent l="0" t="0" r="0" b="0"/>
            <wp:docPr id="4" name="Resim 4" descr="http://www.doruksistem.com.tr/UserFiles/Image/silhoue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oruksistem.com.tr/UserFiles/Image/silhouete.gif"/>
                    <pic:cNvPicPr>
                      <a:picLocks noChangeAspect="1" noChangeArrowheads="1"/>
                    </pic:cNvPicPr>
                  </pic:nvPicPr>
                  <pic:blipFill>
                    <a:blip r:embed="rId9" cstate="print"/>
                    <a:srcRect/>
                    <a:stretch>
                      <a:fillRect/>
                    </a:stretch>
                  </pic:blipFill>
                  <pic:spPr bwMode="auto">
                    <a:xfrm>
                      <a:off x="0" y="0"/>
                      <a:ext cx="704850" cy="704850"/>
                    </a:xfrm>
                    <a:prstGeom prst="rect">
                      <a:avLst/>
                    </a:prstGeom>
                    <a:noFill/>
                    <a:ln w="9525">
                      <a:noFill/>
                      <a:miter lim="800000"/>
                      <a:headEnd/>
                      <a:tailEnd/>
                    </a:ln>
                  </pic:spPr>
                </pic:pic>
              </a:graphicData>
            </a:graphic>
          </wp:inline>
        </w:drawing>
      </w:r>
      <w:r>
        <w:rPr>
          <w:rFonts w:ascii="Calibri" w:hAnsi="Calibri" w:cs="Calibri"/>
          <w:noProof/>
          <w:lang w:eastAsia="tr-TR"/>
        </w:rPr>
        <w:t xml:space="preserve">    </w:t>
      </w:r>
      <w:r w:rsidR="00F771C1" w:rsidRPr="00F771C1">
        <w:rPr>
          <w:rFonts w:ascii="Times New Roman" w:eastAsia="Times New Roman" w:hAnsi="Times New Roman" w:cs="Times New Roman"/>
          <w:noProof/>
          <w:sz w:val="24"/>
          <w:szCs w:val="24"/>
          <w:lang w:eastAsia="tr-TR"/>
        </w:rPr>
        <w:drawing>
          <wp:inline distT="0" distB="0" distL="0" distR="0" wp14:anchorId="038FFD0C" wp14:editId="45EB6C82">
            <wp:extent cx="685800" cy="685800"/>
            <wp:effectExtent l="0" t="0" r="0" b="0"/>
            <wp:docPr id="2" name="Resim 2" descr="http://www.doruksistem.com.tr/UserFiles/Image/Aquatic-pollut-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oruksistem.com.tr/UserFiles/Image/Aquatic-pollut-red.gif"/>
                    <pic:cNvPicPr>
                      <a:picLocks noChangeAspect="1" noChangeArrowheads="1"/>
                    </pic:cNvPicPr>
                  </pic:nvPicPr>
                  <pic:blipFill>
                    <a:blip r:embed="rId10" cstate="print"/>
                    <a:srcRect/>
                    <a:stretch>
                      <a:fillRect/>
                    </a:stretch>
                  </pic:blipFill>
                  <pic:spPr bwMode="auto">
                    <a:xfrm>
                      <a:off x="0" y="0"/>
                      <a:ext cx="685800" cy="685800"/>
                    </a:xfrm>
                    <a:prstGeom prst="rect">
                      <a:avLst/>
                    </a:prstGeom>
                    <a:noFill/>
                    <a:ln w="9525">
                      <a:noFill/>
                      <a:miter lim="800000"/>
                      <a:headEnd/>
                      <a:tailEnd/>
                    </a:ln>
                  </pic:spPr>
                </pic:pic>
              </a:graphicData>
            </a:graphic>
          </wp:inline>
        </w:drawing>
      </w:r>
    </w:p>
    <w:p w:rsidR="002323CC" w:rsidRDefault="002323CC" w:rsidP="002323CC">
      <w:pPr>
        <w:spacing w:after="0"/>
        <w:rPr>
          <w:rFonts w:ascii="Calibri" w:hAnsi="Calibri" w:cs="Calibri"/>
        </w:rPr>
      </w:pPr>
      <w:r w:rsidRPr="00EA53A6">
        <w:rPr>
          <w:rFonts w:ascii="Calibri" w:hAnsi="Calibri" w:cs="Calibri"/>
          <w:b/>
        </w:rPr>
        <w:t>Uyarı İfadesi</w:t>
      </w:r>
      <w:r w:rsidR="003331F2">
        <w:rPr>
          <w:rFonts w:ascii="Calibri" w:hAnsi="Calibri" w:cs="Calibri"/>
        </w:rPr>
        <w:t xml:space="preserve">:  </w:t>
      </w:r>
      <w:r w:rsidR="001E6FC3">
        <w:rPr>
          <w:rFonts w:ascii="Calibri" w:hAnsi="Calibri" w:cs="Calibri"/>
        </w:rPr>
        <w:t>TEHLİKE</w:t>
      </w:r>
    </w:p>
    <w:p w:rsidR="002323CC" w:rsidRPr="00EA53A6" w:rsidRDefault="002323CC" w:rsidP="002323CC">
      <w:pPr>
        <w:spacing w:after="0"/>
        <w:rPr>
          <w:rFonts w:ascii="Calibri" w:hAnsi="Calibri" w:cs="Calibri"/>
          <w:b/>
        </w:rPr>
      </w:pPr>
      <w:r w:rsidRPr="00EA53A6">
        <w:rPr>
          <w:rFonts w:ascii="Calibri" w:hAnsi="Calibri" w:cs="Calibri"/>
          <w:b/>
        </w:rPr>
        <w:t>Zararlılık İfadeleri:</w:t>
      </w:r>
    </w:p>
    <w:p w:rsidR="001E6FC3" w:rsidRPr="001E6FC3" w:rsidRDefault="001E6FC3" w:rsidP="001E6FC3">
      <w:pPr>
        <w:spacing w:after="0"/>
        <w:rPr>
          <w:rFonts w:ascii="Calibri" w:hAnsi="Calibri" w:cs="Calibri"/>
        </w:rPr>
      </w:pPr>
      <w:r w:rsidRPr="001E6FC3">
        <w:rPr>
          <w:rFonts w:ascii="Calibri" w:hAnsi="Calibri" w:cs="Calibri"/>
          <w:b/>
        </w:rPr>
        <w:lastRenderedPageBreak/>
        <w:t xml:space="preserve">H300 </w:t>
      </w:r>
      <w:r w:rsidRPr="001E6FC3">
        <w:rPr>
          <w:rFonts w:ascii="Calibri" w:hAnsi="Calibri" w:cs="Calibri"/>
        </w:rPr>
        <w:t>Yutulması halinde öldürücüdür.</w:t>
      </w:r>
    </w:p>
    <w:p w:rsidR="003331F2" w:rsidRDefault="003331F2" w:rsidP="002323CC">
      <w:pPr>
        <w:spacing w:after="0"/>
        <w:rPr>
          <w:rFonts w:ascii="Calibri" w:hAnsi="Calibri" w:cs="Calibri"/>
        </w:rPr>
      </w:pPr>
      <w:r w:rsidRPr="003331F2">
        <w:rPr>
          <w:rFonts w:ascii="Calibri" w:hAnsi="Calibri" w:cs="Calibri"/>
          <w:b/>
        </w:rPr>
        <w:t xml:space="preserve">H317 </w:t>
      </w:r>
      <w:r w:rsidRPr="003331F2">
        <w:rPr>
          <w:rFonts w:ascii="Calibri" w:hAnsi="Calibri" w:cs="Calibri"/>
        </w:rPr>
        <w:t>Alerjik cilt reaksiyonlarına yol açar.</w:t>
      </w:r>
    </w:p>
    <w:p w:rsidR="001E6FC3" w:rsidRDefault="001E6FC3" w:rsidP="001E6FC3">
      <w:pPr>
        <w:spacing w:after="0"/>
        <w:rPr>
          <w:rFonts w:ascii="Calibri" w:hAnsi="Calibri" w:cs="Calibri"/>
        </w:rPr>
      </w:pPr>
      <w:r w:rsidRPr="001E6FC3">
        <w:rPr>
          <w:rFonts w:ascii="Calibri" w:hAnsi="Calibri" w:cs="Calibri"/>
          <w:b/>
        </w:rPr>
        <w:t xml:space="preserve">H330 </w:t>
      </w:r>
      <w:r w:rsidRPr="001E6FC3">
        <w:rPr>
          <w:rFonts w:ascii="Calibri" w:hAnsi="Calibri" w:cs="Calibri"/>
        </w:rPr>
        <w:t>Solunması halinde öldürücüdür.</w:t>
      </w:r>
    </w:p>
    <w:p w:rsidR="001E6FC3" w:rsidRDefault="001E6FC3" w:rsidP="001E6FC3">
      <w:pPr>
        <w:spacing w:after="0"/>
        <w:rPr>
          <w:rFonts w:ascii="Calibri" w:hAnsi="Calibri" w:cs="Calibri"/>
        </w:rPr>
      </w:pPr>
      <w:r w:rsidRPr="001E6FC3">
        <w:rPr>
          <w:rFonts w:ascii="Calibri" w:hAnsi="Calibri" w:cs="Calibri"/>
          <w:b/>
        </w:rPr>
        <w:t>H351</w:t>
      </w:r>
      <w:r w:rsidRPr="001E6FC3">
        <w:rPr>
          <w:rFonts w:ascii="Calibri" w:hAnsi="Calibri" w:cs="Calibri"/>
        </w:rPr>
        <w:t>Kansere yol açma şüphesi var.</w:t>
      </w:r>
    </w:p>
    <w:p w:rsidR="001E6FC3" w:rsidRPr="001E6FC3" w:rsidRDefault="001E6FC3" w:rsidP="001E6FC3">
      <w:pPr>
        <w:spacing w:after="0"/>
        <w:rPr>
          <w:rFonts w:ascii="Calibri" w:hAnsi="Calibri" w:cs="Calibri"/>
        </w:rPr>
      </w:pPr>
      <w:r w:rsidRPr="001E6FC3">
        <w:rPr>
          <w:rFonts w:ascii="Calibri" w:hAnsi="Calibri" w:cs="Calibri"/>
          <w:b/>
        </w:rPr>
        <w:t>H361</w:t>
      </w:r>
      <w:r w:rsidRPr="001E6FC3">
        <w:rPr>
          <w:rFonts w:ascii="Calibri" w:hAnsi="Calibri" w:cs="Calibri"/>
        </w:rPr>
        <w:t xml:space="preserve"> Doğmamış çocukta hasara yol açma veya üremeye zarar verme şüphesi var.</w:t>
      </w:r>
    </w:p>
    <w:p w:rsidR="001E6FC3" w:rsidRPr="001E6FC3" w:rsidRDefault="00140E48" w:rsidP="001E6FC3">
      <w:pPr>
        <w:spacing w:after="0"/>
        <w:rPr>
          <w:rFonts w:ascii="Calibri" w:hAnsi="Calibri" w:cs="Calibri"/>
        </w:rPr>
      </w:pPr>
      <w:r>
        <w:rPr>
          <w:rFonts w:ascii="Calibri" w:hAnsi="Calibri" w:cs="Calibri"/>
          <w:b/>
        </w:rPr>
        <w:t>H372</w:t>
      </w:r>
      <w:r w:rsidR="001E6FC3">
        <w:rPr>
          <w:rFonts w:ascii="Calibri" w:hAnsi="Calibri" w:cs="Calibri"/>
          <w:b/>
        </w:rPr>
        <w:t xml:space="preserve"> </w:t>
      </w:r>
      <w:r w:rsidR="001E6FC3" w:rsidRPr="001E6FC3">
        <w:rPr>
          <w:rFonts w:ascii="Calibri" w:hAnsi="Calibri" w:cs="Calibri"/>
        </w:rPr>
        <w:t>Solunması halinde uzun süreli veya tekrarlı maruz kalma sonucu organlarda hasara yol açabilir.</w:t>
      </w:r>
      <w:r w:rsidRPr="00140E48">
        <w:rPr>
          <w:rFonts w:ascii="Calibri" w:hAnsi="Calibri" w:cs="Calibri"/>
        </w:rPr>
        <w:t xml:space="preserve"> (Sinir sistemi)</w:t>
      </w:r>
    </w:p>
    <w:p w:rsidR="001E6FC3" w:rsidRDefault="001E6FC3" w:rsidP="001E6FC3">
      <w:pPr>
        <w:spacing w:after="0"/>
        <w:rPr>
          <w:rFonts w:ascii="Calibri" w:hAnsi="Calibri" w:cs="Calibri"/>
          <w:b/>
        </w:rPr>
      </w:pPr>
      <w:r w:rsidRPr="001E6FC3">
        <w:rPr>
          <w:rFonts w:ascii="Calibri" w:hAnsi="Calibri" w:cs="Calibri"/>
          <w:b/>
        </w:rPr>
        <w:t>H410</w:t>
      </w:r>
      <w:r>
        <w:rPr>
          <w:rFonts w:ascii="Calibri" w:hAnsi="Calibri" w:cs="Calibri"/>
          <w:b/>
        </w:rPr>
        <w:t xml:space="preserve"> </w:t>
      </w:r>
      <w:r w:rsidRPr="001E6FC3">
        <w:rPr>
          <w:rFonts w:ascii="Calibri" w:hAnsi="Calibri" w:cs="Calibri"/>
        </w:rPr>
        <w:t>Sucul ortamda uzun süre kalıcı, çok toksik etki.</w:t>
      </w:r>
    </w:p>
    <w:p w:rsidR="002323CC" w:rsidRPr="00EA53A6" w:rsidRDefault="002323CC" w:rsidP="001E6FC3">
      <w:pPr>
        <w:spacing w:after="0"/>
        <w:rPr>
          <w:rFonts w:ascii="Calibri" w:hAnsi="Calibri" w:cs="Calibri"/>
          <w:b/>
        </w:rPr>
      </w:pPr>
      <w:r w:rsidRPr="00EA53A6">
        <w:rPr>
          <w:rFonts w:ascii="Calibri" w:hAnsi="Calibri" w:cs="Calibri"/>
          <w:b/>
        </w:rPr>
        <w:t>Önlem İfadeleri:</w:t>
      </w:r>
    </w:p>
    <w:p w:rsidR="005C4308" w:rsidRDefault="005C4308" w:rsidP="005C4308">
      <w:pPr>
        <w:spacing w:after="0"/>
        <w:rPr>
          <w:rFonts w:ascii="Calibri" w:hAnsi="Calibri" w:cs="Calibri"/>
        </w:rPr>
      </w:pPr>
      <w:r w:rsidRPr="00444F61">
        <w:rPr>
          <w:rFonts w:ascii="Calibri" w:hAnsi="Calibri" w:cs="Calibri"/>
          <w:b/>
        </w:rPr>
        <w:t xml:space="preserve">P102 </w:t>
      </w:r>
      <w:r w:rsidRPr="00444F61">
        <w:rPr>
          <w:rFonts w:ascii="Calibri" w:hAnsi="Calibri" w:cs="Calibri"/>
        </w:rPr>
        <w:t>Çocukların erişemeyeceği yerde saklayın.</w:t>
      </w:r>
    </w:p>
    <w:p w:rsidR="00CA3D12" w:rsidRDefault="00CA3D12" w:rsidP="005C4308">
      <w:pPr>
        <w:spacing w:after="0"/>
        <w:rPr>
          <w:rFonts w:ascii="Calibri" w:hAnsi="Calibri" w:cs="Calibri"/>
        </w:rPr>
      </w:pPr>
      <w:r w:rsidRPr="00CA3D12">
        <w:rPr>
          <w:rFonts w:ascii="Calibri" w:hAnsi="Calibri" w:cs="Calibri"/>
          <w:b/>
        </w:rPr>
        <w:t>P201</w:t>
      </w:r>
      <w:r w:rsidRPr="00CA3D12">
        <w:rPr>
          <w:rFonts w:ascii="Calibri" w:hAnsi="Calibri" w:cs="Calibri"/>
        </w:rPr>
        <w:t xml:space="preserve"> Kullanmadan önce özel talimatları okuyun.</w:t>
      </w:r>
    </w:p>
    <w:p w:rsidR="00F771C1" w:rsidRDefault="00F771C1" w:rsidP="005C4308">
      <w:pPr>
        <w:spacing w:after="0"/>
        <w:rPr>
          <w:rFonts w:ascii="Calibri" w:hAnsi="Calibri" w:cs="Calibri"/>
        </w:rPr>
      </w:pPr>
      <w:r w:rsidRPr="00F771C1">
        <w:rPr>
          <w:rFonts w:ascii="Calibri" w:hAnsi="Calibri" w:cs="Calibri"/>
          <w:b/>
        </w:rPr>
        <w:t xml:space="preserve">P273 </w:t>
      </w:r>
      <w:r w:rsidRPr="00F771C1">
        <w:rPr>
          <w:rFonts w:ascii="Calibri" w:hAnsi="Calibri" w:cs="Calibri"/>
        </w:rPr>
        <w:t>Çevreye verilmesinden kaçının.</w:t>
      </w:r>
    </w:p>
    <w:p w:rsidR="00CA3D12" w:rsidRPr="00444F61" w:rsidRDefault="00CA3D12" w:rsidP="005C4308">
      <w:pPr>
        <w:spacing w:after="0"/>
        <w:rPr>
          <w:rFonts w:ascii="Calibri" w:hAnsi="Calibri" w:cs="Calibri"/>
        </w:rPr>
      </w:pPr>
      <w:r w:rsidRPr="00CA3D12">
        <w:rPr>
          <w:rFonts w:ascii="Calibri" w:hAnsi="Calibri" w:cs="Calibri"/>
          <w:b/>
        </w:rPr>
        <w:t>P308+P313</w:t>
      </w:r>
      <w:r w:rsidRPr="00CA3D12">
        <w:rPr>
          <w:rFonts w:ascii="Calibri" w:hAnsi="Calibri" w:cs="Calibri"/>
        </w:rPr>
        <w:t xml:space="preserve"> Maruz kalınma veya etkileşme halinde İSE: Tıbbi yardım/bakım alın.</w:t>
      </w:r>
    </w:p>
    <w:p w:rsidR="005C4308" w:rsidRPr="00444F61" w:rsidRDefault="005C4308" w:rsidP="005C4308">
      <w:pPr>
        <w:spacing w:after="0"/>
        <w:rPr>
          <w:rFonts w:ascii="Calibri" w:hAnsi="Calibri" w:cs="Calibri"/>
        </w:rPr>
      </w:pPr>
      <w:r w:rsidRPr="003331F2">
        <w:rPr>
          <w:rFonts w:ascii="Calibri" w:hAnsi="Calibri" w:cs="Calibri"/>
          <w:b/>
        </w:rPr>
        <w:t xml:space="preserve">P280 </w:t>
      </w:r>
      <w:r w:rsidRPr="00444F61">
        <w:rPr>
          <w:rFonts w:ascii="Calibri" w:hAnsi="Calibri" w:cs="Calibri"/>
        </w:rPr>
        <w:t>Koruyucu eldiven/koruyucu kıyafet/göz koruyucu/yüz koruyucu kullanın.</w:t>
      </w:r>
    </w:p>
    <w:p w:rsidR="005C4308" w:rsidRDefault="005C4308" w:rsidP="005C4308">
      <w:pPr>
        <w:spacing w:after="0"/>
        <w:rPr>
          <w:rFonts w:cstheme="minorHAnsi"/>
        </w:rPr>
      </w:pPr>
      <w:r w:rsidRPr="003331F2">
        <w:rPr>
          <w:rFonts w:ascii="Calibri" w:hAnsi="Calibri" w:cs="Calibri"/>
          <w:b/>
        </w:rPr>
        <w:t>P501</w:t>
      </w:r>
      <w:r w:rsidRPr="005C4308">
        <w:rPr>
          <w:rFonts w:cstheme="minorHAnsi"/>
        </w:rPr>
        <w:t xml:space="preserve"> </w:t>
      </w:r>
      <w:r w:rsidRPr="00FE3B75">
        <w:rPr>
          <w:rFonts w:cstheme="minorHAnsi"/>
        </w:rPr>
        <w:t xml:space="preserve">İçeriği/kabı </w:t>
      </w:r>
      <w:r w:rsidR="00F771C1">
        <w:rPr>
          <w:rFonts w:cstheme="minorHAnsi"/>
        </w:rPr>
        <w:t xml:space="preserve">usulüne uygun </w:t>
      </w:r>
      <w:r w:rsidRPr="00FE3B75">
        <w:rPr>
          <w:rFonts w:cstheme="minorHAnsi"/>
        </w:rPr>
        <w:t xml:space="preserve"> bertaraf edin.</w:t>
      </w:r>
    </w:p>
    <w:p w:rsidR="00CA3D12" w:rsidRPr="00FE3B75" w:rsidRDefault="00CA3D12" w:rsidP="00CA3D12">
      <w:pPr>
        <w:spacing w:after="0"/>
        <w:rPr>
          <w:rFonts w:cstheme="minorHAnsi"/>
        </w:rPr>
      </w:pPr>
      <w:r w:rsidRPr="00CA3D12">
        <w:rPr>
          <w:rFonts w:cstheme="minorHAnsi"/>
          <w:b/>
        </w:rPr>
        <w:t>EUH401</w:t>
      </w:r>
      <w:r w:rsidRPr="00CA3D12">
        <w:rPr>
          <w:rFonts w:cstheme="minorHAnsi"/>
        </w:rPr>
        <w:t>İnsan sağlığı ve çevreye olan risklerinden kaçınmak için, kullanım talimatlarına uyunuz.</w:t>
      </w:r>
    </w:p>
    <w:p w:rsidR="00962676" w:rsidRDefault="00962676" w:rsidP="00EA53A6">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3.B</w:t>
      </w:r>
      <w:r w:rsidR="00474AB4">
        <w:rPr>
          <w:rFonts w:ascii="Calibri" w:hAnsi="Calibri" w:cs="Calibri"/>
          <w:b/>
          <w:i/>
        </w:rPr>
        <w:t>İLEŞİMİ</w:t>
      </w:r>
      <w:r>
        <w:rPr>
          <w:rFonts w:ascii="Calibri" w:hAnsi="Calibri" w:cs="Calibri"/>
          <w:b/>
          <w:i/>
        </w:rPr>
        <w:t xml:space="preserve"> İ</w:t>
      </w:r>
      <w:r w:rsidR="00474AB4">
        <w:rPr>
          <w:rFonts w:ascii="Calibri" w:hAnsi="Calibri" w:cs="Calibri"/>
          <w:b/>
          <w:i/>
        </w:rPr>
        <w:t>ÇERİĞİ HAKKINDA</w:t>
      </w:r>
      <w:r>
        <w:rPr>
          <w:rFonts w:ascii="Calibri" w:hAnsi="Calibri" w:cs="Calibri"/>
          <w:b/>
          <w:i/>
        </w:rPr>
        <w:t xml:space="preserve"> B</w:t>
      </w:r>
      <w:r w:rsidR="00474AB4">
        <w:rPr>
          <w:rFonts w:ascii="Calibri" w:hAnsi="Calibri" w:cs="Calibri"/>
          <w:b/>
          <w:i/>
        </w:rPr>
        <w:t>İLGİ</w:t>
      </w:r>
    </w:p>
    <w:p w:rsidR="00A41063" w:rsidRPr="00962676" w:rsidRDefault="00A41063" w:rsidP="00A41063">
      <w:pPr>
        <w:spacing w:after="0"/>
        <w:rPr>
          <w:rFonts w:ascii="Calibri" w:hAnsi="Calibri" w:cs="Calibri"/>
        </w:rPr>
      </w:pPr>
    </w:p>
    <w:tbl>
      <w:tblPr>
        <w:tblStyle w:val="TabloKlavuzu"/>
        <w:tblW w:w="6804" w:type="dxa"/>
        <w:tblInd w:w="250" w:type="dxa"/>
        <w:tblLook w:val="04A0" w:firstRow="1" w:lastRow="0" w:firstColumn="1" w:lastColumn="0" w:noHBand="0" w:noVBand="1"/>
      </w:tblPr>
      <w:tblGrid>
        <w:gridCol w:w="1448"/>
        <w:gridCol w:w="1332"/>
        <w:gridCol w:w="622"/>
        <w:gridCol w:w="992"/>
        <w:gridCol w:w="1701"/>
        <w:gridCol w:w="709"/>
      </w:tblGrid>
      <w:tr w:rsidR="00241B35" w:rsidRPr="002048C0" w:rsidTr="008B7001">
        <w:tc>
          <w:tcPr>
            <w:tcW w:w="1448" w:type="dxa"/>
          </w:tcPr>
          <w:p w:rsidR="00241B35" w:rsidRPr="002048C0" w:rsidRDefault="00241B35" w:rsidP="00B2745C">
            <w:pPr>
              <w:rPr>
                <w:rFonts w:ascii="Calibri" w:hAnsi="Calibri" w:cs="Calibri"/>
                <w:sz w:val="16"/>
                <w:szCs w:val="16"/>
              </w:rPr>
            </w:pPr>
            <w:r w:rsidRPr="002048C0">
              <w:rPr>
                <w:rFonts w:ascii="Calibri" w:hAnsi="Calibri" w:cs="Calibri"/>
                <w:sz w:val="16"/>
                <w:szCs w:val="16"/>
              </w:rPr>
              <w:t>Madde</w:t>
            </w:r>
          </w:p>
        </w:tc>
        <w:tc>
          <w:tcPr>
            <w:tcW w:w="1332" w:type="dxa"/>
          </w:tcPr>
          <w:p w:rsidR="00241B35" w:rsidRPr="002048C0" w:rsidRDefault="00241B35" w:rsidP="00B2745C">
            <w:pPr>
              <w:rPr>
                <w:rFonts w:ascii="Calibri" w:hAnsi="Calibri" w:cs="Calibri"/>
                <w:sz w:val="16"/>
                <w:szCs w:val="16"/>
              </w:rPr>
            </w:pPr>
            <w:r w:rsidRPr="002048C0">
              <w:rPr>
                <w:rFonts w:ascii="Calibri" w:hAnsi="Calibri" w:cs="Calibri"/>
                <w:sz w:val="16"/>
                <w:szCs w:val="16"/>
              </w:rPr>
              <w:t>Cas No</w:t>
            </w:r>
          </w:p>
        </w:tc>
        <w:tc>
          <w:tcPr>
            <w:tcW w:w="622" w:type="dxa"/>
          </w:tcPr>
          <w:p w:rsidR="00241B35" w:rsidRPr="002048C0" w:rsidRDefault="00241B35" w:rsidP="00B2745C">
            <w:pPr>
              <w:rPr>
                <w:rFonts w:ascii="Calibri" w:hAnsi="Calibri" w:cs="Calibri"/>
                <w:sz w:val="16"/>
                <w:szCs w:val="16"/>
              </w:rPr>
            </w:pPr>
            <w:r w:rsidRPr="002048C0">
              <w:rPr>
                <w:rFonts w:ascii="Calibri" w:hAnsi="Calibri" w:cs="Calibri"/>
                <w:sz w:val="16"/>
                <w:szCs w:val="16"/>
              </w:rPr>
              <w:t>EC No</w:t>
            </w:r>
          </w:p>
        </w:tc>
        <w:tc>
          <w:tcPr>
            <w:tcW w:w="992" w:type="dxa"/>
          </w:tcPr>
          <w:p w:rsidR="00241B35" w:rsidRPr="002048C0" w:rsidRDefault="00241B35" w:rsidP="00B2745C">
            <w:pPr>
              <w:rPr>
                <w:rFonts w:ascii="Calibri" w:hAnsi="Calibri" w:cs="Calibri"/>
                <w:sz w:val="16"/>
                <w:szCs w:val="16"/>
              </w:rPr>
            </w:pPr>
            <w:r w:rsidRPr="002048C0">
              <w:rPr>
                <w:rFonts w:ascii="Calibri" w:hAnsi="Calibri" w:cs="Calibri"/>
                <w:sz w:val="16"/>
                <w:szCs w:val="16"/>
              </w:rPr>
              <w:t>%w/w</w:t>
            </w:r>
          </w:p>
        </w:tc>
        <w:tc>
          <w:tcPr>
            <w:tcW w:w="1701" w:type="dxa"/>
          </w:tcPr>
          <w:p w:rsidR="00241B35" w:rsidRPr="002048C0" w:rsidRDefault="00241B35" w:rsidP="00B2745C">
            <w:pPr>
              <w:rPr>
                <w:rFonts w:ascii="Calibri" w:hAnsi="Calibri" w:cs="Calibri"/>
                <w:sz w:val="16"/>
                <w:szCs w:val="16"/>
              </w:rPr>
            </w:pPr>
            <w:r w:rsidRPr="002048C0">
              <w:rPr>
                <w:rFonts w:ascii="Calibri" w:hAnsi="Calibri" w:cs="Calibri"/>
                <w:b/>
                <w:sz w:val="16"/>
                <w:szCs w:val="16"/>
              </w:rPr>
              <w:t>Zararlılık işareti kodu</w:t>
            </w:r>
          </w:p>
        </w:tc>
        <w:tc>
          <w:tcPr>
            <w:tcW w:w="709" w:type="dxa"/>
          </w:tcPr>
          <w:p w:rsidR="00241B35" w:rsidRPr="002048C0" w:rsidRDefault="00241B35" w:rsidP="00B2745C">
            <w:pPr>
              <w:rPr>
                <w:rFonts w:ascii="Calibri" w:hAnsi="Calibri" w:cs="Calibri"/>
                <w:sz w:val="16"/>
                <w:szCs w:val="16"/>
              </w:rPr>
            </w:pPr>
            <w:r w:rsidRPr="002048C0">
              <w:rPr>
                <w:rFonts w:ascii="Calibri" w:hAnsi="Calibri" w:cs="Calibri"/>
                <w:sz w:val="16"/>
                <w:szCs w:val="16"/>
              </w:rPr>
              <w:t>H</w:t>
            </w:r>
          </w:p>
        </w:tc>
      </w:tr>
      <w:tr w:rsidR="00241B35" w:rsidRPr="002048C0" w:rsidTr="008B7001">
        <w:tc>
          <w:tcPr>
            <w:tcW w:w="1448" w:type="dxa"/>
          </w:tcPr>
          <w:p w:rsidR="00241B35" w:rsidRPr="002048C0" w:rsidRDefault="00241B35" w:rsidP="00B2745C">
            <w:pPr>
              <w:rPr>
                <w:rFonts w:ascii="Calibri" w:hAnsi="Calibri" w:cs="Calibri"/>
                <w:b/>
                <w:i/>
                <w:sz w:val="16"/>
                <w:szCs w:val="16"/>
              </w:rPr>
            </w:pPr>
            <w:r w:rsidRPr="002048C0">
              <w:rPr>
                <w:sz w:val="16"/>
                <w:szCs w:val="16"/>
                <w:lang w:eastAsia="tr-TR"/>
              </w:rPr>
              <w:t>Spirodiclofen</w:t>
            </w:r>
          </w:p>
        </w:tc>
        <w:tc>
          <w:tcPr>
            <w:tcW w:w="1332" w:type="dxa"/>
          </w:tcPr>
          <w:p w:rsidR="00241B35" w:rsidRPr="002048C0" w:rsidRDefault="00241B35" w:rsidP="009B648C">
            <w:pPr>
              <w:rPr>
                <w:rFonts w:ascii="Calibri" w:hAnsi="Calibri" w:cs="Calibri"/>
                <w:sz w:val="16"/>
                <w:szCs w:val="16"/>
              </w:rPr>
            </w:pPr>
            <w:r w:rsidRPr="002048C0">
              <w:rPr>
                <w:rFonts w:ascii="Calibri" w:hAnsi="Calibri" w:cs="Calibri"/>
                <w:sz w:val="16"/>
                <w:szCs w:val="16"/>
              </w:rPr>
              <w:t>148477-71-8</w:t>
            </w:r>
          </w:p>
        </w:tc>
        <w:tc>
          <w:tcPr>
            <w:tcW w:w="622" w:type="dxa"/>
          </w:tcPr>
          <w:p w:rsidR="00241B35" w:rsidRPr="002048C0" w:rsidRDefault="002048C0" w:rsidP="00B2745C">
            <w:pPr>
              <w:rPr>
                <w:rFonts w:ascii="Calibri" w:hAnsi="Calibri" w:cs="Calibri"/>
                <w:sz w:val="16"/>
                <w:szCs w:val="16"/>
              </w:rPr>
            </w:pPr>
            <w:r>
              <w:rPr>
                <w:rFonts w:ascii="Calibri" w:hAnsi="Calibri" w:cs="Calibri"/>
                <w:sz w:val="16"/>
                <w:szCs w:val="16"/>
              </w:rPr>
              <w:t>-</w:t>
            </w:r>
          </w:p>
        </w:tc>
        <w:tc>
          <w:tcPr>
            <w:tcW w:w="992" w:type="dxa"/>
          </w:tcPr>
          <w:p w:rsidR="00241B35" w:rsidRPr="002048C0" w:rsidRDefault="00241B35" w:rsidP="00ED6317">
            <w:pPr>
              <w:rPr>
                <w:sz w:val="16"/>
                <w:szCs w:val="16"/>
              </w:rPr>
            </w:pPr>
            <w:r w:rsidRPr="002048C0">
              <w:rPr>
                <w:sz w:val="16"/>
                <w:szCs w:val="16"/>
              </w:rPr>
              <w:t>2</w:t>
            </w:r>
            <w:r w:rsidR="00ED6317">
              <w:rPr>
                <w:sz w:val="16"/>
                <w:szCs w:val="16"/>
              </w:rPr>
              <w:t>0</w:t>
            </w:r>
          </w:p>
        </w:tc>
        <w:tc>
          <w:tcPr>
            <w:tcW w:w="1701" w:type="dxa"/>
          </w:tcPr>
          <w:p w:rsidR="00241B35" w:rsidRDefault="009E7BDE" w:rsidP="00B2745C">
            <w:pPr>
              <w:rPr>
                <w:rFonts w:ascii="Calibri" w:hAnsi="Calibri" w:cs="Calibri"/>
                <w:sz w:val="16"/>
                <w:szCs w:val="16"/>
              </w:rPr>
            </w:pPr>
            <w:r>
              <w:rPr>
                <w:rFonts w:ascii="Calibri" w:hAnsi="Calibri" w:cs="Calibri"/>
                <w:sz w:val="16"/>
                <w:szCs w:val="16"/>
              </w:rPr>
              <w:t>Cilt hasas.1 B</w:t>
            </w:r>
          </w:p>
          <w:p w:rsidR="009E7BDE" w:rsidRDefault="009E7BDE" w:rsidP="00B2745C">
            <w:pPr>
              <w:rPr>
                <w:rFonts w:ascii="Calibri" w:hAnsi="Calibri" w:cs="Calibri"/>
                <w:sz w:val="16"/>
                <w:szCs w:val="16"/>
              </w:rPr>
            </w:pPr>
            <w:r>
              <w:rPr>
                <w:rFonts w:ascii="Calibri" w:hAnsi="Calibri" w:cs="Calibri"/>
                <w:sz w:val="16"/>
                <w:szCs w:val="16"/>
              </w:rPr>
              <w:t>Kansorejen 2</w:t>
            </w:r>
          </w:p>
          <w:p w:rsidR="009E7BDE" w:rsidRPr="002048C0" w:rsidRDefault="009E7BDE" w:rsidP="00B2745C">
            <w:pPr>
              <w:rPr>
                <w:rFonts w:ascii="Calibri" w:hAnsi="Calibri" w:cs="Calibri"/>
                <w:sz w:val="16"/>
                <w:szCs w:val="16"/>
              </w:rPr>
            </w:pPr>
            <w:r w:rsidRPr="009E7BDE">
              <w:rPr>
                <w:rFonts w:ascii="Calibri" w:hAnsi="Calibri" w:cs="Calibri"/>
                <w:sz w:val="16"/>
                <w:szCs w:val="16"/>
              </w:rPr>
              <w:t>Sucul Kronik1</w:t>
            </w:r>
            <w:r>
              <w:rPr>
                <w:rFonts w:ascii="Calibri" w:hAnsi="Calibri" w:cs="Calibri"/>
                <w:sz w:val="16"/>
                <w:szCs w:val="16"/>
              </w:rPr>
              <w:t xml:space="preserve"> </w:t>
            </w:r>
          </w:p>
        </w:tc>
        <w:tc>
          <w:tcPr>
            <w:tcW w:w="709" w:type="dxa"/>
          </w:tcPr>
          <w:p w:rsidR="00CA0EC0" w:rsidRDefault="00CA0EC0" w:rsidP="00CA0EC0">
            <w:pPr>
              <w:rPr>
                <w:rFonts w:ascii="Calibri" w:hAnsi="Calibri" w:cs="Calibri"/>
                <w:sz w:val="16"/>
                <w:szCs w:val="16"/>
              </w:rPr>
            </w:pPr>
            <w:r w:rsidRPr="00CA0EC0">
              <w:rPr>
                <w:rFonts w:ascii="Calibri" w:hAnsi="Calibri" w:cs="Calibri"/>
                <w:sz w:val="16"/>
                <w:szCs w:val="16"/>
              </w:rPr>
              <w:t>H317</w:t>
            </w:r>
          </w:p>
          <w:p w:rsidR="00B06DD6" w:rsidRPr="00CA0EC0" w:rsidRDefault="00B06DD6" w:rsidP="00CA0EC0">
            <w:pPr>
              <w:rPr>
                <w:rFonts w:ascii="Calibri" w:hAnsi="Calibri" w:cs="Calibri"/>
                <w:sz w:val="16"/>
                <w:szCs w:val="16"/>
              </w:rPr>
            </w:pPr>
            <w:r>
              <w:rPr>
                <w:rFonts w:ascii="Calibri" w:hAnsi="Calibri" w:cs="Calibri"/>
                <w:sz w:val="16"/>
                <w:szCs w:val="16"/>
              </w:rPr>
              <w:t>H</w:t>
            </w:r>
            <w:r w:rsidR="007E03E6">
              <w:rPr>
                <w:rFonts w:ascii="Calibri" w:hAnsi="Calibri" w:cs="Calibri"/>
                <w:sz w:val="16"/>
                <w:szCs w:val="16"/>
              </w:rPr>
              <w:t>351</w:t>
            </w:r>
          </w:p>
          <w:p w:rsidR="00B06DD6" w:rsidRPr="002048C0" w:rsidRDefault="00CA0EC0" w:rsidP="007E03E6">
            <w:pPr>
              <w:rPr>
                <w:rFonts w:ascii="Calibri" w:hAnsi="Calibri" w:cs="Calibri"/>
                <w:sz w:val="16"/>
                <w:szCs w:val="16"/>
              </w:rPr>
            </w:pPr>
            <w:r w:rsidRPr="00CA0EC0">
              <w:rPr>
                <w:rFonts w:ascii="Calibri" w:hAnsi="Calibri" w:cs="Calibri"/>
                <w:sz w:val="16"/>
                <w:szCs w:val="16"/>
              </w:rPr>
              <w:t>H410</w:t>
            </w:r>
          </w:p>
        </w:tc>
      </w:tr>
      <w:tr w:rsidR="00C67CFA" w:rsidRPr="002048C0" w:rsidTr="008B7001">
        <w:tc>
          <w:tcPr>
            <w:tcW w:w="1448" w:type="dxa"/>
          </w:tcPr>
          <w:p w:rsidR="00C67CFA" w:rsidRPr="002048C0" w:rsidRDefault="00C67CFA" w:rsidP="00B2745C">
            <w:pPr>
              <w:rPr>
                <w:sz w:val="16"/>
                <w:szCs w:val="16"/>
                <w:lang w:eastAsia="tr-TR"/>
              </w:rPr>
            </w:pPr>
            <w:r w:rsidRPr="00C67CFA">
              <w:rPr>
                <w:sz w:val="16"/>
                <w:szCs w:val="16"/>
                <w:lang w:eastAsia="tr-TR"/>
              </w:rPr>
              <w:t>Abamectin B1</w:t>
            </w:r>
          </w:p>
        </w:tc>
        <w:tc>
          <w:tcPr>
            <w:tcW w:w="1332" w:type="dxa"/>
          </w:tcPr>
          <w:p w:rsidR="00C67CFA" w:rsidRPr="00140E48" w:rsidRDefault="00C67CFA" w:rsidP="0057389B">
            <w:pPr>
              <w:rPr>
                <w:rFonts w:ascii="Calibri" w:hAnsi="Calibri" w:cs="Calibri"/>
                <w:sz w:val="16"/>
                <w:szCs w:val="16"/>
              </w:rPr>
            </w:pPr>
            <w:r w:rsidRPr="00140E48">
              <w:rPr>
                <w:rFonts w:ascii="Calibri" w:hAnsi="Calibri" w:cs="Calibri"/>
                <w:sz w:val="16"/>
                <w:szCs w:val="16"/>
              </w:rPr>
              <w:t>71751-41-2 [1]</w:t>
            </w:r>
            <w:r w:rsidRPr="00140E48">
              <w:rPr>
                <w:rFonts w:ascii="Calibri" w:hAnsi="Calibri" w:cs="Calibri"/>
                <w:sz w:val="16"/>
                <w:szCs w:val="16"/>
              </w:rPr>
              <w:br/>
            </w:r>
          </w:p>
        </w:tc>
        <w:tc>
          <w:tcPr>
            <w:tcW w:w="622" w:type="dxa"/>
          </w:tcPr>
          <w:p w:rsidR="00C67CFA" w:rsidRDefault="00C67CFA" w:rsidP="00B2745C">
            <w:pPr>
              <w:rPr>
                <w:rFonts w:ascii="Calibri" w:hAnsi="Calibri" w:cs="Calibri"/>
                <w:sz w:val="16"/>
                <w:szCs w:val="16"/>
              </w:rPr>
            </w:pPr>
          </w:p>
        </w:tc>
        <w:tc>
          <w:tcPr>
            <w:tcW w:w="992" w:type="dxa"/>
          </w:tcPr>
          <w:p w:rsidR="00C67CFA" w:rsidRPr="002048C0" w:rsidRDefault="00C67CFA" w:rsidP="00B2745C">
            <w:pPr>
              <w:rPr>
                <w:sz w:val="16"/>
                <w:szCs w:val="16"/>
              </w:rPr>
            </w:pPr>
            <w:r>
              <w:rPr>
                <w:sz w:val="16"/>
                <w:szCs w:val="16"/>
              </w:rPr>
              <w:t>2</w:t>
            </w:r>
          </w:p>
        </w:tc>
        <w:tc>
          <w:tcPr>
            <w:tcW w:w="1701" w:type="dxa"/>
          </w:tcPr>
          <w:p w:rsidR="00C67CFA" w:rsidRPr="00C67CFA" w:rsidRDefault="00C67CFA" w:rsidP="00C67CFA">
            <w:pPr>
              <w:rPr>
                <w:rFonts w:ascii="Calibri" w:hAnsi="Calibri" w:cs="Calibri"/>
                <w:sz w:val="16"/>
                <w:szCs w:val="16"/>
              </w:rPr>
            </w:pPr>
            <w:r w:rsidRPr="00C67CFA">
              <w:rPr>
                <w:rFonts w:ascii="Calibri" w:hAnsi="Calibri" w:cs="Calibri"/>
                <w:sz w:val="16"/>
                <w:szCs w:val="16"/>
              </w:rPr>
              <w:t>Üreme sis.Tok.2GHS06</w:t>
            </w:r>
            <w:r w:rsidRPr="00C67CFA">
              <w:rPr>
                <w:rFonts w:ascii="Calibri" w:hAnsi="Calibri" w:cs="Calibri"/>
                <w:sz w:val="16"/>
                <w:szCs w:val="16"/>
              </w:rPr>
              <w:br/>
              <w:t>Ak.Tok.2;</w:t>
            </w:r>
          </w:p>
          <w:p w:rsidR="00C67CFA" w:rsidRPr="00C67CFA" w:rsidRDefault="00C67CFA" w:rsidP="00C67CFA">
            <w:pPr>
              <w:rPr>
                <w:rFonts w:ascii="Calibri" w:hAnsi="Calibri" w:cs="Calibri"/>
                <w:sz w:val="16"/>
                <w:szCs w:val="16"/>
              </w:rPr>
            </w:pPr>
            <w:r w:rsidRPr="00C67CFA">
              <w:rPr>
                <w:rFonts w:ascii="Calibri" w:hAnsi="Calibri" w:cs="Calibri"/>
                <w:sz w:val="16"/>
                <w:szCs w:val="16"/>
              </w:rPr>
              <w:t>Ak.Tok.1;</w:t>
            </w:r>
          </w:p>
          <w:p w:rsidR="00CE37CB" w:rsidRPr="00140E48" w:rsidRDefault="00CE37CB" w:rsidP="00C67CFA">
            <w:pPr>
              <w:rPr>
                <w:rFonts w:ascii="Calibri" w:hAnsi="Calibri" w:cs="Calibri"/>
                <w:sz w:val="16"/>
                <w:szCs w:val="16"/>
              </w:rPr>
            </w:pPr>
            <w:r w:rsidRPr="00140E48">
              <w:rPr>
                <w:rFonts w:ascii="Calibri" w:hAnsi="Calibri" w:cs="Calibri"/>
                <w:sz w:val="16"/>
                <w:szCs w:val="16"/>
              </w:rPr>
              <w:t>BHOT;</w:t>
            </w:r>
            <w:r w:rsidR="005F3AA3" w:rsidRPr="00140E48">
              <w:rPr>
                <w:rFonts w:ascii="Calibri" w:hAnsi="Calibri" w:cs="Calibri"/>
                <w:sz w:val="16"/>
                <w:szCs w:val="16"/>
              </w:rPr>
              <w:t>1</w:t>
            </w:r>
          </w:p>
          <w:p w:rsidR="00C67CFA" w:rsidRPr="00C67CFA" w:rsidRDefault="00C67CFA" w:rsidP="00C67CFA">
            <w:pPr>
              <w:rPr>
                <w:rFonts w:ascii="Calibri" w:hAnsi="Calibri" w:cs="Calibri"/>
                <w:sz w:val="16"/>
                <w:szCs w:val="16"/>
              </w:rPr>
            </w:pPr>
            <w:r w:rsidRPr="00C67CFA">
              <w:rPr>
                <w:rFonts w:ascii="Calibri" w:hAnsi="Calibri" w:cs="Calibri"/>
                <w:sz w:val="16"/>
                <w:szCs w:val="16"/>
              </w:rPr>
              <w:t>SuculAk.1;</w:t>
            </w:r>
          </w:p>
          <w:p w:rsidR="00C67CFA" w:rsidRPr="002048C0" w:rsidRDefault="00C67CFA" w:rsidP="00C67CFA">
            <w:pPr>
              <w:rPr>
                <w:rFonts w:ascii="Calibri" w:hAnsi="Calibri" w:cs="Calibri"/>
                <w:sz w:val="16"/>
                <w:szCs w:val="16"/>
              </w:rPr>
            </w:pPr>
            <w:r w:rsidRPr="00C67CFA">
              <w:rPr>
                <w:rFonts w:ascii="Calibri" w:hAnsi="Calibri" w:cs="Calibri"/>
                <w:sz w:val="16"/>
                <w:szCs w:val="16"/>
              </w:rPr>
              <w:t>Sucul Kronik1 GHS09</w:t>
            </w:r>
            <w:r w:rsidRPr="00C67CFA">
              <w:rPr>
                <w:rFonts w:ascii="Calibri" w:hAnsi="Calibri" w:cs="Calibri"/>
                <w:sz w:val="16"/>
                <w:szCs w:val="16"/>
              </w:rPr>
              <w:br/>
              <w:t>Tehlikeli</w:t>
            </w:r>
          </w:p>
        </w:tc>
        <w:tc>
          <w:tcPr>
            <w:tcW w:w="709" w:type="dxa"/>
          </w:tcPr>
          <w:p w:rsidR="00A80F3B" w:rsidRDefault="00C67CFA" w:rsidP="00C67CFA">
            <w:pPr>
              <w:rPr>
                <w:rFonts w:ascii="Calibri" w:hAnsi="Calibri" w:cs="Calibri"/>
                <w:sz w:val="16"/>
                <w:szCs w:val="16"/>
              </w:rPr>
            </w:pPr>
            <w:r w:rsidRPr="00C67CFA">
              <w:rPr>
                <w:rFonts w:ascii="Calibri" w:hAnsi="Calibri" w:cs="Calibri"/>
                <w:sz w:val="16"/>
                <w:szCs w:val="16"/>
              </w:rPr>
              <w:t>H361</w:t>
            </w:r>
            <w:r w:rsidRPr="00C67CFA">
              <w:rPr>
                <w:rFonts w:ascii="Calibri" w:hAnsi="Calibri" w:cs="Calibri"/>
                <w:sz w:val="16"/>
                <w:szCs w:val="16"/>
              </w:rPr>
              <w:br/>
            </w:r>
          </w:p>
          <w:p w:rsidR="00C67CFA" w:rsidRPr="00C67CFA" w:rsidRDefault="00C67CFA" w:rsidP="00C67CFA">
            <w:pPr>
              <w:rPr>
                <w:rFonts w:ascii="Calibri" w:hAnsi="Calibri" w:cs="Calibri"/>
                <w:sz w:val="16"/>
                <w:szCs w:val="16"/>
              </w:rPr>
            </w:pPr>
            <w:r w:rsidRPr="00C67CFA">
              <w:rPr>
                <w:rFonts w:ascii="Calibri" w:hAnsi="Calibri" w:cs="Calibri"/>
                <w:sz w:val="16"/>
                <w:szCs w:val="16"/>
              </w:rPr>
              <w:t>H300</w:t>
            </w:r>
          </w:p>
          <w:p w:rsidR="00CE37CB" w:rsidRDefault="00C67CFA" w:rsidP="00C67CFA">
            <w:pPr>
              <w:rPr>
                <w:rFonts w:ascii="Calibri" w:hAnsi="Calibri" w:cs="Calibri"/>
                <w:sz w:val="16"/>
                <w:szCs w:val="16"/>
              </w:rPr>
            </w:pPr>
            <w:r w:rsidRPr="00C67CFA">
              <w:rPr>
                <w:rFonts w:ascii="Calibri" w:hAnsi="Calibri" w:cs="Calibri"/>
                <w:sz w:val="16"/>
                <w:szCs w:val="16"/>
              </w:rPr>
              <w:t>H330</w:t>
            </w:r>
          </w:p>
          <w:p w:rsidR="00C67CFA" w:rsidRPr="00C67CFA" w:rsidRDefault="00CE37CB" w:rsidP="00C67CFA">
            <w:pPr>
              <w:rPr>
                <w:rFonts w:ascii="Calibri" w:hAnsi="Calibri" w:cs="Calibri"/>
                <w:sz w:val="16"/>
                <w:szCs w:val="16"/>
              </w:rPr>
            </w:pPr>
            <w:r>
              <w:rPr>
                <w:rFonts w:ascii="Calibri" w:hAnsi="Calibri" w:cs="Calibri"/>
                <w:sz w:val="16"/>
                <w:szCs w:val="16"/>
              </w:rPr>
              <w:t>H37</w:t>
            </w:r>
            <w:r w:rsidR="0057389B">
              <w:rPr>
                <w:rFonts w:ascii="Calibri" w:hAnsi="Calibri" w:cs="Calibri"/>
                <w:sz w:val="16"/>
                <w:szCs w:val="16"/>
              </w:rPr>
              <w:t>2</w:t>
            </w:r>
            <w:r w:rsidR="00C67CFA" w:rsidRPr="00C67CFA">
              <w:rPr>
                <w:rFonts w:ascii="Calibri" w:hAnsi="Calibri" w:cs="Calibri"/>
                <w:sz w:val="16"/>
                <w:szCs w:val="16"/>
              </w:rPr>
              <w:br/>
              <w:t>H400</w:t>
            </w:r>
            <w:r w:rsidR="00C67CFA" w:rsidRPr="00C67CFA">
              <w:rPr>
                <w:rFonts w:ascii="Calibri" w:hAnsi="Calibri" w:cs="Calibri"/>
                <w:sz w:val="16"/>
                <w:szCs w:val="16"/>
              </w:rPr>
              <w:br/>
              <w:t>H410</w:t>
            </w:r>
          </w:p>
          <w:p w:rsidR="00C67CFA" w:rsidRPr="002048C0" w:rsidRDefault="00C67CFA" w:rsidP="00B2745C">
            <w:pPr>
              <w:rPr>
                <w:rFonts w:ascii="Calibri" w:hAnsi="Calibri" w:cs="Calibri"/>
                <w:sz w:val="16"/>
                <w:szCs w:val="16"/>
              </w:rPr>
            </w:pPr>
          </w:p>
        </w:tc>
      </w:tr>
      <w:tr w:rsidR="00A13990" w:rsidRPr="002048C0" w:rsidTr="008B7001">
        <w:tc>
          <w:tcPr>
            <w:tcW w:w="1448" w:type="dxa"/>
          </w:tcPr>
          <w:p w:rsidR="00A13990" w:rsidRPr="002048C0" w:rsidRDefault="00C67CFA" w:rsidP="00B2745C">
            <w:pPr>
              <w:rPr>
                <w:sz w:val="16"/>
                <w:szCs w:val="16"/>
                <w:lang w:eastAsia="tr-TR"/>
              </w:rPr>
            </w:pPr>
            <w:r w:rsidRPr="00C67CFA">
              <w:rPr>
                <w:sz w:val="16"/>
                <w:szCs w:val="16"/>
                <w:lang w:eastAsia="tr-TR"/>
              </w:rPr>
              <w:t>Polycarboxylate</w:t>
            </w:r>
          </w:p>
        </w:tc>
        <w:tc>
          <w:tcPr>
            <w:tcW w:w="1332" w:type="dxa"/>
          </w:tcPr>
          <w:p w:rsidR="00A13990" w:rsidRPr="002048C0" w:rsidRDefault="00C67CFA" w:rsidP="00A13990">
            <w:pPr>
              <w:jc w:val="center"/>
              <w:rPr>
                <w:rFonts w:ascii="Calibri" w:hAnsi="Calibri" w:cs="Calibri"/>
                <w:sz w:val="16"/>
                <w:szCs w:val="16"/>
              </w:rPr>
            </w:pPr>
            <w:r>
              <w:rPr>
                <w:rFonts w:ascii="Calibri" w:hAnsi="Calibri" w:cs="Calibri"/>
                <w:sz w:val="16"/>
                <w:szCs w:val="16"/>
              </w:rPr>
              <w:t>NA</w:t>
            </w:r>
          </w:p>
        </w:tc>
        <w:tc>
          <w:tcPr>
            <w:tcW w:w="622" w:type="dxa"/>
          </w:tcPr>
          <w:p w:rsidR="00A13990" w:rsidRDefault="00A13990" w:rsidP="00B2745C">
            <w:pPr>
              <w:rPr>
                <w:rFonts w:ascii="Calibri" w:hAnsi="Calibri" w:cs="Calibri"/>
                <w:sz w:val="16"/>
                <w:szCs w:val="16"/>
              </w:rPr>
            </w:pPr>
          </w:p>
        </w:tc>
        <w:tc>
          <w:tcPr>
            <w:tcW w:w="992" w:type="dxa"/>
          </w:tcPr>
          <w:p w:rsidR="00A13990" w:rsidRPr="002048C0" w:rsidRDefault="00C67CFA" w:rsidP="00B2745C">
            <w:pPr>
              <w:rPr>
                <w:sz w:val="16"/>
                <w:szCs w:val="16"/>
              </w:rPr>
            </w:pPr>
            <w:r>
              <w:rPr>
                <w:sz w:val="16"/>
                <w:szCs w:val="16"/>
              </w:rPr>
              <w:t>2</w:t>
            </w:r>
          </w:p>
        </w:tc>
        <w:tc>
          <w:tcPr>
            <w:tcW w:w="1701" w:type="dxa"/>
          </w:tcPr>
          <w:p w:rsidR="00CB243B" w:rsidRPr="002048C0" w:rsidRDefault="00140E48" w:rsidP="00B2745C">
            <w:pPr>
              <w:rPr>
                <w:rFonts w:ascii="Calibri" w:hAnsi="Calibri" w:cs="Calibri"/>
                <w:sz w:val="16"/>
                <w:szCs w:val="16"/>
              </w:rPr>
            </w:pPr>
            <w:r>
              <w:rPr>
                <w:rFonts w:ascii="Calibri" w:hAnsi="Calibri" w:cs="Calibri"/>
                <w:sz w:val="16"/>
                <w:szCs w:val="16"/>
              </w:rPr>
              <w:t>---</w:t>
            </w:r>
          </w:p>
        </w:tc>
        <w:tc>
          <w:tcPr>
            <w:tcW w:w="709" w:type="dxa"/>
          </w:tcPr>
          <w:p w:rsidR="00A13990" w:rsidRPr="002048C0" w:rsidRDefault="00ED6317" w:rsidP="00B2745C">
            <w:pPr>
              <w:rPr>
                <w:rFonts w:ascii="Calibri" w:hAnsi="Calibri" w:cs="Calibri"/>
                <w:sz w:val="16"/>
                <w:szCs w:val="16"/>
              </w:rPr>
            </w:pPr>
            <w:r>
              <w:rPr>
                <w:rFonts w:ascii="Calibri" w:hAnsi="Calibri" w:cs="Calibri"/>
                <w:sz w:val="16"/>
                <w:szCs w:val="16"/>
              </w:rPr>
              <w:t>--</w:t>
            </w:r>
          </w:p>
        </w:tc>
      </w:tr>
      <w:tr w:rsidR="00A13990" w:rsidRPr="002048C0" w:rsidTr="008B7001">
        <w:tc>
          <w:tcPr>
            <w:tcW w:w="1448" w:type="dxa"/>
          </w:tcPr>
          <w:p w:rsidR="00A13990" w:rsidRPr="002048C0" w:rsidRDefault="00140E48" w:rsidP="00B2745C">
            <w:pPr>
              <w:rPr>
                <w:sz w:val="16"/>
                <w:szCs w:val="16"/>
                <w:lang w:eastAsia="tr-TR"/>
              </w:rPr>
            </w:pPr>
            <w:r>
              <w:rPr>
                <w:sz w:val="16"/>
                <w:szCs w:val="16"/>
                <w:lang w:eastAsia="tr-TR"/>
              </w:rPr>
              <w:t>Değerlendirmeye alınmayanlar</w:t>
            </w:r>
          </w:p>
        </w:tc>
        <w:tc>
          <w:tcPr>
            <w:tcW w:w="1332" w:type="dxa"/>
          </w:tcPr>
          <w:p w:rsidR="00A13990" w:rsidRPr="002048C0" w:rsidRDefault="00C67CFA" w:rsidP="009B648C">
            <w:pPr>
              <w:rPr>
                <w:rFonts w:ascii="Calibri" w:hAnsi="Calibri" w:cs="Calibri"/>
                <w:sz w:val="16"/>
                <w:szCs w:val="16"/>
              </w:rPr>
            </w:pPr>
            <w:r w:rsidRPr="00C67CFA">
              <w:rPr>
                <w:rFonts w:ascii="Calibri" w:hAnsi="Calibri" w:cs="Calibri"/>
                <w:sz w:val="16"/>
                <w:szCs w:val="16"/>
              </w:rPr>
              <w:t>68412-60-2</w:t>
            </w:r>
          </w:p>
        </w:tc>
        <w:tc>
          <w:tcPr>
            <w:tcW w:w="622" w:type="dxa"/>
          </w:tcPr>
          <w:p w:rsidR="00A13990" w:rsidRDefault="00A13990" w:rsidP="00B2745C">
            <w:pPr>
              <w:rPr>
                <w:rFonts w:ascii="Calibri" w:hAnsi="Calibri" w:cs="Calibri"/>
                <w:sz w:val="16"/>
                <w:szCs w:val="16"/>
              </w:rPr>
            </w:pPr>
          </w:p>
        </w:tc>
        <w:tc>
          <w:tcPr>
            <w:tcW w:w="992" w:type="dxa"/>
          </w:tcPr>
          <w:p w:rsidR="00A13990" w:rsidRPr="002048C0" w:rsidRDefault="00ED6317" w:rsidP="00ED6317">
            <w:pPr>
              <w:rPr>
                <w:sz w:val="16"/>
                <w:szCs w:val="16"/>
              </w:rPr>
            </w:pPr>
            <w:r>
              <w:rPr>
                <w:sz w:val="16"/>
                <w:szCs w:val="16"/>
              </w:rPr>
              <w:t>9</w:t>
            </w:r>
            <w:r w:rsidR="00140E48">
              <w:rPr>
                <w:sz w:val="16"/>
                <w:szCs w:val="16"/>
              </w:rPr>
              <w:t>.1</w:t>
            </w:r>
          </w:p>
        </w:tc>
        <w:tc>
          <w:tcPr>
            <w:tcW w:w="1701" w:type="dxa"/>
          </w:tcPr>
          <w:p w:rsidR="00A13990" w:rsidRPr="002048C0" w:rsidRDefault="00ED6317" w:rsidP="00A13990">
            <w:pPr>
              <w:rPr>
                <w:rFonts w:ascii="Calibri" w:hAnsi="Calibri" w:cs="Calibri"/>
                <w:sz w:val="16"/>
                <w:szCs w:val="16"/>
              </w:rPr>
            </w:pPr>
            <w:r>
              <w:rPr>
                <w:rFonts w:ascii="Calibri" w:hAnsi="Calibri" w:cs="Calibri"/>
                <w:sz w:val="16"/>
                <w:szCs w:val="16"/>
              </w:rPr>
              <w:t>---</w:t>
            </w:r>
          </w:p>
        </w:tc>
        <w:tc>
          <w:tcPr>
            <w:tcW w:w="709" w:type="dxa"/>
          </w:tcPr>
          <w:p w:rsidR="00A13990" w:rsidRPr="002048C0" w:rsidRDefault="00ED6317" w:rsidP="00B2745C">
            <w:pPr>
              <w:rPr>
                <w:rFonts w:ascii="Calibri" w:hAnsi="Calibri" w:cs="Calibri"/>
                <w:sz w:val="16"/>
                <w:szCs w:val="16"/>
              </w:rPr>
            </w:pPr>
            <w:r>
              <w:rPr>
                <w:rFonts w:ascii="Calibri" w:hAnsi="Calibri" w:cs="Calibri"/>
                <w:sz w:val="16"/>
                <w:szCs w:val="16"/>
              </w:rPr>
              <w:t>--</w:t>
            </w:r>
          </w:p>
        </w:tc>
      </w:tr>
      <w:tr w:rsidR="00241B35" w:rsidRPr="002048C0" w:rsidTr="008B7001">
        <w:tc>
          <w:tcPr>
            <w:tcW w:w="1448" w:type="dxa"/>
            <w:vAlign w:val="center"/>
          </w:tcPr>
          <w:p w:rsidR="00241B35" w:rsidRPr="002048C0" w:rsidRDefault="00241B35" w:rsidP="00B2745C">
            <w:pPr>
              <w:rPr>
                <w:sz w:val="16"/>
                <w:szCs w:val="16"/>
              </w:rPr>
            </w:pPr>
            <w:r w:rsidRPr="002048C0">
              <w:rPr>
                <w:sz w:val="16"/>
                <w:szCs w:val="16"/>
              </w:rPr>
              <w:t>Su</w:t>
            </w:r>
          </w:p>
        </w:tc>
        <w:tc>
          <w:tcPr>
            <w:tcW w:w="1332" w:type="dxa"/>
            <w:vAlign w:val="center"/>
          </w:tcPr>
          <w:p w:rsidR="00241B35" w:rsidRPr="002048C0" w:rsidRDefault="00241B35" w:rsidP="00B2745C">
            <w:pPr>
              <w:rPr>
                <w:sz w:val="16"/>
                <w:szCs w:val="16"/>
              </w:rPr>
            </w:pPr>
            <w:r w:rsidRPr="002048C0">
              <w:rPr>
                <w:sz w:val="16"/>
                <w:szCs w:val="16"/>
                <w:lang w:val="en-US"/>
              </w:rPr>
              <w:t>7732-18-5</w:t>
            </w:r>
            <w:r w:rsidRPr="002048C0">
              <w:rPr>
                <w:rFonts w:hint="eastAsia"/>
                <w:sz w:val="16"/>
                <w:szCs w:val="16"/>
                <w:lang w:val="en-US"/>
              </w:rPr>
              <w:t xml:space="preserve">  </w:t>
            </w:r>
          </w:p>
        </w:tc>
        <w:tc>
          <w:tcPr>
            <w:tcW w:w="622" w:type="dxa"/>
          </w:tcPr>
          <w:p w:rsidR="00241B35" w:rsidRPr="002048C0" w:rsidRDefault="00241B35" w:rsidP="00B2745C">
            <w:pPr>
              <w:rPr>
                <w:rFonts w:ascii="Calibri" w:hAnsi="Calibri" w:cs="Calibri"/>
                <w:b/>
                <w:i/>
                <w:sz w:val="16"/>
                <w:szCs w:val="16"/>
              </w:rPr>
            </w:pPr>
            <w:r w:rsidRPr="002048C0">
              <w:rPr>
                <w:rFonts w:ascii="Calibri" w:hAnsi="Calibri" w:cs="Calibri"/>
                <w:b/>
                <w:i/>
                <w:sz w:val="16"/>
                <w:szCs w:val="16"/>
              </w:rPr>
              <w:t>-</w:t>
            </w:r>
          </w:p>
        </w:tc>
        <w:tc>
          <w:tcPr>
            <w:tcW w:w="992" w:type="dxa"/>
          </w:tcPr>
          <w:p w:rsidR="00241B35" w:rsidRPr="002048C0" w:rsidRDefault="00ED6317" w:rsidP="00B2745C">
            <w:pPr>
              <w:rPr>
                <w:rFonts w:ascii="Calibri" w:hAnsi="Calibri" w:cs="Calibri"/>
                <w:sz w:val="16"/>
                <w:szCs w:val="16"/>
              </w:rPr>
            </w:pPr>
            <w:r>
              <w:rPr>
                <w:rFonts w:ascii="Calibri" w:hAnsi="Calibri" w:cs="Calibri"/>
                <w:sz w:val="16"/>
                <w:szCs w:val="16"/>
              </w:rPr>
              <w:t>%100 tamamlanır</w:t>
            </w:r>
          </w:p>
        </w:tc>
        <w:tc>
          <w:tcPr>
            <w:tcW w:w="1701" w:type="dxa"/>
          </w:tcPr>
          <w:p w:rsidR="00241B35" w:rsidRPr="002048C0" w:rsidRDefault="00241B35" w:rsidP="00B2745C">
            <w:pPr>
              <w:rPr>
                <w:rFonts w:ascii="Calibri" w:hAnsi="Calibri" w:cs="Calibri"/>
                <w:sz w:val="16"/>
                <w:szCs w:val="16"/>
              </w:rPr>
            </w:pPr>
            <w:r w:rsidRPr="002048C0">
              <w:rPr>
                <w:rFonts w:ascii="Calibri" w:hAnsi="Calibri" w:cs="Calibri"/>
                <w:sz w:val="16"/>
                <w:szCs w:val="16"/>
              </w:rPr>
              <w:t>-</w:t>
            </w:r>
            <w:r w:rsidR="008B7001">
              <w:rPr>
                <w:rFonts w:ascii="Calibri" w:hAnsi="Calibri" w:cs="Calibri"/>
                <w:sz w:val="16"/>
                <w:szCs w:val="16"/>
              </w:rPr>
              <w:t>--</w:t>
            </w:r>
          </w:p>
        </w:tc>
        <w:tc>
          <w:tcPr>
            <w:tcW w:w="709" w:type="dxa"/>
          </w:tcPr>
          <w:p w:rsidR="00241B35" w:rsidRPr="002048C0" w:rsidRDefault="00241B35" w:rsidP="00B2745C">
            <w:pPr>
              <w:rPr>
                <w:rFonts w:ascii="Calibri" w:hAnsi="Calibri" w:cs="Calibri"/>
                <w:sz w:val="16"/>
                <w:szCs w:val="16"/>
              </w:rPr>
            </w:pPr>
            <w:r w:rsidRPr="002048C0">
              <w:rPr>
                <w:rFonts w:ascii="Calibri" w:hAnsi="Calibri" w:cs="Calibri"/>
                <w:sz w:val="16"/>
                <w:szCs w:val="16"/>
              </w:rPr>
              <w:t>-</w:t>
            </w:r>
            <w:r w:rsidR="00ED6317">
              <w:rPr>
                <w:rFonts w:ascii="Calibri" w:hAnsi="Calibri" w:cs="Calibri"/>
                <w:sz w:val="16"/>
                <w:szCs w:val="16"/>
              </w:rPr>
              <w:t>-</w:t>
            </w:r>
          </w:p>
        </w:tc>
      </w:tr>
    </w:tbl>
    <w:p w:rsidR="00BA4942" w:rsidRDefault="00BA4942" w:rsidP="002323CC">
      <w:pPr>
        <w:spacing w:after="0"/>
        <w:rPr>
          <w:rFonts w:ascii="Calibri" w:hAnsi="Calibri" w:cs="Calibri"/>
          <w:b/>
          <w:i/>
        </w:rPr>
      </w:pPr>
    </w:p>
    <w:p w:rsidR="00962676" w:rsidRDefault="00962676" w:rsidP="00EA53A6">
      <w:pPr>
        <w:pBdr>
          <w:top w:val="single" w:sz="4" w:space="1" w:color="auto"/>
          <w:left w:val="single" w:sz="4" w:space="4" w:color="auto"/>
          <w:bottom w:val="single" w:sz="4" w:space="1" w:color="auto"/>
          <w:right w:val="single" w:sz="4" w:space="4" w:color="auto"/>
        </w:pBdr>
        <w:spacing w:after="0"/>
        <w:rPr>
          <w:rFonts w:ascii="Calibri" w:hAnsi="Calibri" w:cs="Calibri"/>
          <w:b/>
          <w:i/>
        </w:rPr>
      </w:pPr>
      <w:r w:rsidRPr="00474AB4">
        <w:rPr>
          <w:rFonts w:ascii="Calibri" w:hAnsi="Calibri" w:cs="Calibri"/>
          <w:b/>
          <w:i/>
        </w:rPr>
        <w:t>4.</w:t>
      </w:r>
      <w:r w:rsidR="00474AB4" w:rsidRPr="00474AB4">
        <w:rPr>
          <w:rFonts w:ascii="Calibri" w:hAnsi="Calibri" w:cs="Calibri"/>
          <w:b/>
          <w:i/>
        </w:rPr>
        <w:t>İLK YARDIM ÖNLEMLERİ</w:t>
      </w:r>
    </w:p>
    <w:p w:rsidR="00696FE6" w:rsidRPr="00696FE6" w:rsidRDefault="00696FE6" w:rsidP="00696FE6">
      <w:pPr>
        <w:autoSpaceDE w:val="0"/>
        <w:autoSpaceDN w:val="0"/>
        <w:adjustRightInd w:val="0"/>
        <w:spacing w:after="0"/>
        <w:rPr>
          <w:rFonts w:ascii="Calibri" w:eastAsia="Times New Roman" w:hAnsi="Calibri" w:cs="Calibri"/>
          <w:lang w:eastAsia="tr-TR"/>
        </w:rPr>
      </w:pPr>
      <w:r w:rsidRPr="00696FE6">
        <w:rPr>
          <w:rFonts w:ascii="Calibri" w:eastAsia="Times New Roman" w:hAnsi="Calibri" w:cs="Calibri"/>
          <w:b/>
          <w:lang w:eastAsia="tr-TR"/>
        </w:rPr>
        <w:t xml:space="preserve">Genel bilgiler: </w:t>
      </w:r>
      <w:r w:rsidR="00ED6317" w:rsidRPr="00696FE6">
        <w:rPr>
          <w:rFonts w:ascii="Calibri" w:eastAsia="Times New Roman" w:hAnsi="Calibri" w:cs="Calibri"/>
          <w:lang w:eastAsia="tr-TR"/>
        </w:rPr>
        <w:t>Kazazedeler</w:t>
      </w:r>
      <w:r w:rsidRPr="00696FE6">
        <w:rPr>
          <w:rFonts w:ascii="Calibri" w:eastAsia="Times New Roman" w:hAnsi="Calibri" w:cs="Calibri"/>
          <w:lang w:eastAsia="tr-TR"/>
        </w:rPr>
        <w:t xml:space="preserve"> tehlikeli bölgeden uzaklaştırılır. Depolama ve nakliye esnasında bayılma tehlikesi durumunda sağlam şekilde yan yatırılır. Kendi güvenliğinize dikkat ediniz. Kirlenmiş veya ilaç bulaşmış elbiseler hemen çıkartılır.</w:t>
      </w:r>
    </w:p>
    <w:p w:rsidR="00696FE6" w:rsidRPr="00696FE6" w:rsidRDefault="00696FE6" w:rsidP="00696FE6">
      <w:pPr>
        <w:autoSpaceDE w:val="0"/>
        <w:autoSpaceDN w:val="0"/>
        <w:adjustRightInd w:val="0"/>
        <w:spacing w:after="0"/>
        <w:rPr>
          <w:rFonts w:ascii="Calibri" w:eastAsia="Times New Roman" w:hAnsi="Calibri" w:cs="Calibri"/>
          <w:lang w:eastAsia="tr-TR"/>
        </w:rPr>
      </w:pPr>
      <w:r w:rsidRPr="00696FE6">
        <w:rPr>
          <w:rFonts w:ascii="Calibri" w:eastAsia="Times New Roman" w:hAnsi="Calibri" w:cs="Calibri"/>
          <w:b/>
          <w:lang w:eastAsia="tr-TR"/>
        </w:rPr>
        <w:t>Solunması halinde:</w:t>
      </w:r>
      <w:r w:rsidRPr="00696FE6">
        <w:rPr>
          <w:rFonts w:ascii="Calibri" w:eastAsia="Times New Roman" w:hAnsi="Calibri" w:cs="Calibri"/>
          <w:lang w:eastAsia="tr-TR"/>
        </w:rPr>
        <w:t xml:space="preserve"> Solunması halinde temiz hava</w:t>
      </w:r>
      <w:r w:rsidR="00ED6317">
        <w:rPr>
          <w:rFonts w:ascii="Calibri" w:eastAsia="Times New Roman" w:hAnsi="Calibri" w:cs="Calibri"/>
          <w:lang w:eastAsia="tr-TR"/>
        </w:rPr>
        <w:t>ya</w:t>
      </w:r>
      <w:r w:rsidRPr="00696FE6">
        <w:rPr>
          <w:rFonts w:ascii="Calibri" w:eastAsia="Times New Roman" w:hAnsi="Calibri" w:cs="Calibri"/>
          <w:lang w:eastAsia="tr-TR"/>
        </w:rPr>
        <w:t xml:space="preserve"> çıkartılır. Derhal doktora başvurulmalıdır.</w:t>
      </w:r>
    </w:p>
    <w:p w:rsidR="00696FE6" w:rsidRPr="00696FE6" w:rsidRDefault="00696FE6" w:rsidP="00696FE6">
      <w:pPr>
        <w:autoSpaceDE w:val="0"/>
        <w:autoSpaceDN w:val="0"/>
        <w:adjustRightInd w:val="0"/>
        <w:spacing w:after="0"/>
        <w:rPr>
          <w:rFonts w:ascii="Calibri" w:eastAsia="Times New Roman" w:hAnsi="Calibri" w:cs="Calibri"/>
          <w:lang w:eastAsia="tr-TR"/>
        </w:rPr>
      </w:pPr>
      <w:r w:rsidRPr="00696FE6">
        <w:rPr>
          <w:rFonts w:ascii="Calibri" w:eastAsia="Times New Roman" w:hAnsi="Calibri" w:cs="Calibri"/>
          <w:b/>
          <w:lang w:eastAsia="tr-TR"/>
        </w:rPr>
        <w:t>Ciltle teması halinde:</w:t>
      </w:r>
      <w:r w:rsidRPr="00696FE6">
        <w:rPr>
          <w:rFonts w:ascii="Calibri" w:eastAsia="Times New Roman" w:hAnsi="Calibri" w:cs="Calibri"/>
          <w:lang w:eastAsia="tr-TR"/>
        </w:rPr>
        <w:t xml:space="preserve"> Bol su ve sabunla cilt derhal yıkanmalıdır. Derhal doktora başvurulmalıdır.</w:t>
      </w:r>
    </w:p>
    <w:p w:rsidR="00696FE6" w:rsidRPr="00696FE6" w:rsidRDefault="00696FE6" w:rsidP="00696FE6">
      <w:pPr>
        <w:autoSpaceDE w:val="0"/>
        <w:autoSpaceDN w:val="0"/>
        <w:adjustRightInd w:val="0"/>
        <w:spacing w:after="0"/>
        <w:rPr>
          <w:rFonts w:ascii="Calibri" w:eastAsia="Times New Roman" w:hAnsi="Calibri" w:cs="Calibri"/>
          <w:lang w:eastAsia="tr-TR"/>
        </w:rPr>
      </w:pPr>
      <w:r w:rsidRPr="00696FE6">
        <w:rPr>
          <w:rFonts w:ascii="Calibri" w:eastAsia="Times New Roman" w:hAnsi="Calibri" w:cs="Calibri"/>
          <w:b/>
          <w:lang w:eastAsia="tr-TR"/>
        </w:rPr>
        <w:t>Gözle teması halinde:</w:t>
      </w:r>
      <w:r w:rsidRPr="00696FE6">
        <w:rPr>
          <w:rFonts w:ascii="Calibri" w:eastAsia="Times New Roman" w:hAnsi="Calibri" w:cs="Calibri"/>
          <w:lang w:eastAsia="tr-TR"/>
        </w:rPr>
        <w:t xml:space="preserve"> Gözler derhal bol suyla yıkanmalıdır. Derhal doktora başvurulmalıdır.</w:t>
      </w:r>
    </w:p>
    <w:p w:rsidR="00696FE6" w:rsidRDefault="00696FE6" w:rsidP="00696FE6">
      <w:pPr>
        <w:autoSpaceDE w:val="0"/>
        <w:autoSpaceDN w:val="0"/>
        <w:adjustRightInd w:val="0"/>
        <w:spacing w:after="0"/>
        <w:rPr>
          <w:rFonts w:ascii="Calibri" w:eastAsia="Times New Roman" w:hAnsi="Calibri" w:cs="Calibri"/>
          <w:lang w:eastAsia="tr-TR"/>
        </w:rPr>
      </w:pPr>
      <w:r w:rsidRPr="00696FE6">
        <w:rPr>
          <w:rFonts w:ascii="Calibri" w:eastAsia="Times New Roman" w:hAnsi="Calibri" w:cs="Calibri"/>
          <w:b/>
          <w:lang w:eastAsia="tr-TR"/>
        </w:rPr>
        <w:t>Yutulması haline:</w:t>
      </w:r>
      <w:r w:rsidRPr="00696FE6">
        <w:rPr>
          <w:rFonts w:ascii="Calibri" w:eastAsia="Times New Roman" w:hAnsi="Calibri" w:cs="Calibri"/>
          <w:lang w:eastAsia="tr-TR"/>
        </w:rPr>
        <w:t xml:space="preserve"> Hasta kusturulmamalıdır. Ağız iyice su ile çalkalanmalıdır. Derhal doktora başvurulmalıdır.</w:t>
      </w:r>
    </w:p>
    <w:p w:rsidR="00BB2BD6" w:rsidRDefault="00BB2BD6" w:rsidP="00696FE6">
      <w:pPr>
        <w:autoSpaceDE w:val="0"/>
        <w:autoSpaceDN w:val="0"/>
        <w:adjustRightInd w:val="0"/>
        <w:spacing w:after="0"/>
        <w:rPr>
          <w:rFonts w:ascii="Calibri" w:eastAsia="Times New Roman" w:hAnsi="Calibri" w:cs="Calibri"/>
          <w:b/>
          <w:lang w:eastAsia="tr-TR"/>
        </w:rPr>
      </w:pPr>
      <w:r w:rsidRPr="00BB2BD6">
        <w:rPr>
          <w:rFonts w:ascii="Calibri" w:eastAsia="Times New Roman" w:hAnsi="Calibri" w:cs="Calibri"/>
          <w:b/>
          <w:lang w:eastAsia="tr-TR"/>
        </w:rPr>
        <w:t>Akut ve sonradan görülen önemli belirtiler ve etkiler</w:t>
      </w:r>
    </w:p>
    <w:p w:rsidR="00BB2BD6" w:rsidRPr="00BB2BD6" w:rsidRDefault="00BB2BD6" w:rsidP="00696FE6">
      <w:pPr>
        <w:autoSpaceDE w:val="0"/>
        <w:autoSpaceDN w:val="0"/>
        <w:adjustRightInd w:val="0"/>
        <w:spacing w:after="0"/>
        <w:rPr>
          <w:rFonts w:ascii="Calibri" w:eastAsia="Times New Roman" w:hAnsi="Calibri" w:cs="Calibri"/>
          <w:lang w:eastAsia="tr-TR"/>
        </w:rPr>
      </w:pPr>
      <w:r w:rsidRPr="00BB2BD6">
        <w:rPr>
          <w:rFonts w:ascii="Calibri" w:eastAsia="Times New Roman" w:hAnsi="Calibri" w:cs="Calibri"/>
          <w:lang w:eastAsia="tr-TR"/>
        </w:rPr>
        <w:t>Düşük kan basıncı, Titreme, Nörolojik bozukluklar, Koma, Solunum zorluğu</w:t>
      </w:r>
    </w:p>
    <w:p w:rsidR="00442095" w:rsidRPr="00442095" w:rsidRDefault="00696FE6" w:rsidP="00442095">
      <w:pPr>
        <w:autoSpaceDE w:val="0"/>
        <w:autoSpaceDN w:val="0"/>
        <w:adjustRightInd w:val="0"/>
        <w:spacing w:after="0"/>
        <w:rPr>
          <w:rFonts w:ascii="Calibri" w:eastAsia="Times New Roman" w:hAnsi="Calibri" w:cs="Calibri"/>
          <w:bCs/>
          <w:lang w:eastAsia="tr-TR"/>
        </w:rPr>
      </w:pPr>
      <w:r w:rsidRPr="00696FE6">
        <w:rPr>
          <w:rFonts w:ascii="Calibri" w:eastAsia="Times New Roman" w:hAnsi="Calibri" w:cs="Calibri"/>
          <w:b/>
          <w:lang w:eastAsia="tr-TR"/>
        </w:rPr>
        <w:lastRenderedPageBreak/>
        <w:t>Doktor için Bilgi:</w:t>
      </w:r>
      <w:r w:rsidR="00442095" w:rsidRPr="00442095">
        <w:rPr>
          <w:rFonts w:ascii="Times New Roman" w:eastAsia="Times New Roman" w:hAnsi="Times New Roman" w:cs="Times New Roman"/>
          <w:bCs/>
          <w:sz w:val="14"/>
          <w:szCs w:val="14"/>
          <w:lang w:eastAsia="tr-TR"/>
        </w:rPr>
        <w:t xml:space="preserve"> </w:t>
      </w:r>
      <w:r w:rsidR="00442095" w:rsidRPr="00442095">
        <w:rPr>
          <w:rFonts w:ascii="Calibri" w:eastAsia="Times New Roman" w:hAnsi="Calibri" w:cs="Calibri"/>
          <w:bCs/>
          <w:lang w:eastAsia="tr-TR"/>
        </w:rPr>
        <w:t>Semptomatik tedavi uygulayınız. Önemli yutma durumlarında ilk 2 saat içerisinde mide yıkaması dikkate alınmalıdır. Bununla birlikte, aktif karbon ve sodyum sülfat uygulaması daima tavsiye edilebilir.</w:t>
      </w:r>
      <w:r w:rsidR="00442095">
        <w:rPr>
          <w:rFonts w:ascii="Calibri" w:eastAsia="Times New Roman" w:hAnsi="Calibri" w:cs="Calibri"/>
          <w:bCs/>
          <w:lang w:eastAsia="tr-TR"/>
        </w:rPr>
        <w:t xml:space="preserve"> Özel bir antidotu bilinmiyor.</w:t>
      </w:r>
    </w:p>
    <w:p w:rsidR="00696FE6" w:rsidRPr="00696FE6" w:rsidRDefault="00696FE6" w:rsidP="00696FE6">
      <w:pPr>
        <w:autoSpaceDE w:val="0"/>
        <w:autoSpaceDN w:val="0"/>
        <w:adjustRightInd w:val="0"/>
        <w:spacing w:after="0"/>
        <w:rPr>
          <w:rFonts w:ascii="Calibri" w:eastAsia="Times New Roman" w:hAnsi="Calibri" w:cs="Calibri"/>
          <w:b/>
          <w:lang w:eastAsia="tr-TR"/>
        </w:rPr>
      </w:pPr>
    </w:p>
    <w:p w:rsidR="00962676" w:rsidRDefault="00474AB4" w:rsidP="00EA53A6">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5.YANGINLA MÜCADELE ÖNLEMLERİ</w:t>
      </w:r>
    </w:p>
    <w:p w:rsidR="00B53C6C" w:rsidRPr="00B53C6C" w:rsidRDefault="00B53C6C" w:rsidP="00B53C6C">
      <w:pPr>
        <w:spacing w:after="0"/>
        <w:rPr>
          <w:rFonts w:ascii="Calibri" w:eastAsia="Times New Roman" w:hAnsi="Calibri" w:cs="Calibri"/>
          <w:lang w:eastAsia="tr-TR"/>
        </w:rPr>
      </w:pPr>
      <w:r w:rsidRPr="00B53C6C">
        <w:rPr>
          <w:rFonts w:ascii="Calibri" w:eastAsia="Times New Roman" w:hAnsi="Calibri" w:cs="Calibri"/>
          <w:b/>
          <w:lang w:eastAsia="tr-TR"/>
        </w:rPr>
        <w:t>Uygun Söndürme malzemeleri:</w:t>
      </w:r>
      <w:r w:rsidRPr="00B53C6C">
        <w:rPr>
          <w:rFonts w:ascii="Calibri" w:eastAsia="Times New Roman" w:hAnsi="Calibri" w:cs="Calibri"/>
          <w:lang w:eastAsia="tr-TR"/>
        </w:rPr>
        <w:t xml:space="preserve"> Basınçlı su, CO2, köpük, kum.</w:t>
      </w:r>
    </w:p>
    <w:p w:rsidR="00B53C6C" w:rsidRPr="00B53C6C" w:rsidRDefault="00B53C6C" w:rsidP="00B53C6C">
      <w:pPr>
        <w:spacing w:after="0"/>
        <w:rPr>
          <w:rFonts w:ascii="Calibri" w:eastAsia="Times New Roman" w:hAnsi="Calibri" w:cs="Calibri"/>
          <w:lang w:eastAsia="tr-TR"/>
        </w:rPr>
      </w:pPr>
      <w:r w:rsidRPr="00B53C6C">
        <w:rPr>
          <w:rFonts w:ascii="Calibri" w:eastAsia="Times New Roman" w:hAnsi="Calibri" w:cs="Calibri"/>
          <w:b/>
          <w:lang w:eastAsia="tr-TR"/>
        </w:rPr>
        <w:t>Yangınla mücadele esnasında spesifik tehlikeler:</w:t>
      </w:r>
      <w:r w:rsidRPr="00B53C6C">
        <w:rPr>
          <w:rFonts w:ascii="Calibri" w:eastAsia="Times New Roman" w:hAnsi="Calibri" w:cs="Calibri"/>
          <w:lang w:eastAsia="tr-TR"/>
        </w:rPr>
        <w:t xml:space="preserve"> Yangın sırasında, hidrojen klor</w:t>
      </w:r>
      <w:r w:rsidR="00BB2BD6">
        <w:rPr>
          <w:rFonts w:ascii="Calibri" w:eastAsia="Times New Roman" w:hAnsi="Calibri" w:cs="Calibri"/>
          <w:lang w:eastAsia="tr-TR"/>
        </w:rPr>
        <w:t xml:space="preserve">ür </w:t>
      </w:r>
      <w:r w:rsidRPr="00B53C6C">
        <w:rPr>
          <w:rFonts w:ascii="Calibri" w:eastAsia="Times New Roman" w:hAnsi="Calibri" w:cs="Calibri"/>
          <w:lang w:eastAsia="tr-TR"/>
        </w:rPr>
        <w:t xml:space="preserve"> ve karbon monoksit gazları oluşumu hesaba katılmalıdır.</w:t>
      </w:r>
      <w:r w:rsidRPr="00B53C6C">
        <w:rPr>
          <w:rFonts w:ascii="Calibri" w:eastAsia="Times New Roman" w:hAnsi="Calibri" w:cs="Calibri"/>
          <w:lang w:eastAsia="tr-TR"/>
        </w:rPr>
        <w:br/>
      </w:r>
      <w:r w:rsidRPr="00B53C6C">
        <w:rPr>
          <w:rFonts w:ascii="Calibri" w:eastAsia="Times New Roman" w:hAnsi="Calibri" w:cs="Calibri"/>
          <w:b/>
          <w:lang w:eastAsia="tr-TR"/>
        </w:rPr>
        <w:t>Yangınla mücadele esnasında kullanılması gereken ekipmanlar:</w:t>
      </w:r>
      <w:r w:rsidRPr="00B53C6C">
        <w:rPr>
          <w:rFonts w:ascii="Calibri" w:eastAsia="Times New Roman" w:hAnsi="Calibri" w:cs="Calibri"/>
          <w:lang w:eastAsia="tr-TR"/>
        </w:rPr>
        <w:t xml:space="preserve"> Patlama-ve yanıcı gazları solumayınız. İzolasyon aleti (çevreden etkilenmeyen, bağımsız hava kaynağından solunum).</w:t>
      </w:r>
    </w:p>
    <w:p w:rsidR="00B53C6C" w:rsidRPr="00B53C6C" w:rsidRDefault="00B53C6C" w:rsidP="00B53C6C">
      <w:pPr>
        <w:spacing w:after="0"/>
        <w:rPr>
          <w:rFonts w:ascii="Calibri" w:eastAsia="Times New Roman" w:hAnsi="Calibri" w:cs="Calibri"/>
          <w:b/>
          <w:lang w:eastAsia="tr-TR"/>
        </w:rPr>
      </w:pPr>
      <w:r w:rsidRPr="00B53C6C">
        <w:rPr>
          <w:rFonts w:ascii="Calibri" w:eastAsia="Times New Roman" w:hAnsi="Calibri" w:cs="Calibri"/>
          <w:b/>
          <w:lang w:eastAsia="tr-TR"/>
        </w:rPr>
        <w:t>İlave Bilgiler:</w:t>
      </w:r>
    </w:p>
    <w:p w:rsidR="00B53C6C" w:rsidRPr="00B53C6C" w:rsidRDefault="00B53C6C" w:rsidP="00B53C6C">
      <w:pPr>
        <w:spacing w:after="0"/>
        <w:rPr>
          <w:rFonts w:ascii="Calibri" w:eastAsia="Times New Roman" w:hAnsi="Calibri" w:cs="Calibri"/>
          <w:lang w:eastAsia="tr-TR"/>
        </w:rPr>
      </w:pPr>
      <w:r w:rsidRPr="00B53C6C">
        <w:rPr>
          <w:rFonts w:ascii="Calibri" w:eastAsia="Times New Roman" w:hAnsi="Calibri" w:cs="Calibri"/>
          <w:lang w:eastAsia="tr-TR"/>
        </w:rPr>
        <w:t>Yangın suyunun çevreye yayılması engellenir. Kontamine yangın suyunun yağmur suyu kanallarına ulaşması engellenir.</w:t>
      </w:r>
    </w:p>
    <w:p w:rsidR="00474AB4" w:rsidRDefault="00474AB4" w:rsidP="00EA53A6">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6.KAZA SONUCU YAYILMA ÖNLEMLERİ</w:t>
      </w:r>
    </w:p>
    <w:p w:rsidR="00B53C6C" w:rsidRPr="00B53C6C" w:rsidRDefault="00B53C6C" w:rsidP="00B53C6C">
      <w:pPr>
        <w:autoSpaceDE w:val="0"/>
        <w:autoSpaceDN w:val="0"/>
        <w:adjustRightInd w:val="0"/>
        <w:spacing w:after="0"/>
        <w:rPr>
          <w:rFonts w:ascii="Calibri" w:eastAsia="Times New Roman" w:hAnsi="Calibri" w:cs="Calibri"/>
          <w:b/>
          <w:lang w:eastAsia="tr-TR"/>
        </w:rPr>
      </w:pPr>
      <w:r w:rsidRPr="00B53C6C">
        <w:rPr>
          <w:rFonts w:ascii="Calibri" w:eastAsia="Times New Roman" w:hAnsi="Calibri" w:cs="Calibri"/>
          <w:b/>
          <w:lang w:eastAsia="tr-TR"/>
        </w:rPr>
        <w:t>Kişisel Önlemler:</w:t>
      </w:r>
    </w:p>
    <w:p w:rsidR="00B53C6C" w:rsidRPr="00B53C6C" w:rsidRDefault="00B53C6C" w:rsidP="00B53C6C">
      <w:pPr>
        <w:autoSpaceDE w:val="0"/>
        <w:autoSpaceDN w:val="0"/>
        <w:adjustRightInd w:val="0"/>
        <w:spacing w:after="0"/>
        <w:rPr>
          <w:rFonts w:ascii="Calibri" w:eastAsia="Times New Roman" w:hAnsi="Calibri" w:cs="Calibri"/>
          <w:lang w:eastAsia="tr-TR"/>
        </w:rPr>
      </w:pPr>
      <w:r w:rsidRPr="00B53C6C">
        <w:rPr>
          <w:rFonts w:ascii="Calibri" w:eastAsia="Times New Roman" w:hAnsi="Calibri" w:cs="Calibri"/>
          <w:lang w:eastAsia="tr-TR"/>
        </w:rPr>
        <w:t>Kaza sırasında etrafa yayılan ürün ile ve kontamine olmuş yüzeylerle temastan kaçınınız.</w:t>
      </w:r>
    </w:p>
    <w:p w:rsidR="00B53C6C" w:rsidRPr="00B53C6C" w:rsidRDefault="00B53C6C" w:rsidP="00B53C6C">
      <w:pPr>
        <w:autoSpaceDE w:val="0"/>
        <w:autoSpaceDN w:val="0"/>
        <w:adjustRightInd w:val="0"/>
        <w:spacing w:after="0"/>
        <w:rPr>
          <w:rFonts w:ascii="Calibri" w:eastAsia="Times New Roman" w:hAnsi="Calibri" w:cs="Calibri"/>
          <w:lang w:eastAsia="tr-TR"/>
        </w:rPr>
      </w:pPr>
      <w:r w:rsidRPr="00B53C6C">
        <w:rPr>
          <w:rFonts w:ascii="Calibri" w:eastAsia="Times New Roman" w:hAnsi="Calibri" w:cs="Calibri"/>
          <w:lang w:eastAsia="tr-TR"/>
        </w:rPr>
        <w:t>Kişisel koruyucu ekipmanları kullanınız. Korumasız kişileri uzak tutunuz.</w:t>
      </w:r>
    </w:p>
    <w:p w:rsidR="00B53C6C" w:rsidRPr="00B53C6C" w:rsidRDefault="00B53C6C" w:rsidP="00B53C6C">
      <w:pPr>
        <w:autoSpaceDE w:val="0"/>
        <w:autoSpaceDN w:val="0"/>
        <w:adjustRightInd w:val="0"/>
        <w:spacing w:after="0"/>
        <w:rPr>
          <w:rFonts w:ascii="Calibri" w:eastAsia="Times New Roman" w:hAnsi="Calibri" w:cs="Calibri"/>
          <w:b/>
          <w:lang w:eastAsia="tr-TR"/>
        </w:rPr>
      </w:pPr>
      <w:r w:rsidRPr="00B53C6C">
        <w:rPr>
          <w:rFonts w:ascii="Calibri" w:eastAsia="Times New Roman" w:hAnsi="Calibri" w:cs="Calibri"/>
          <w:b/>
          <w:lang w:eastAsia="tr-TR"/>
        </w:rPr>
        <w:t>Çevresel Önlemler:</w:t>
      </w:r>
    </w:p>
    <w:p w:rsidR="00B53C6C" w:rsidRPr="00B53C6C" w:rsidRDefault="00B53C6C" w:rsidP="00B53C6C">
      <w:pPr>
        <w:autoSpaceDE w:val="0"/>
        <w:autoSpaceDN w:val="0"/>
        <w:adjustRightInd w:val="0"/>
        <w:spacing w:after="0"/>
        <w:rPr>
          <w:rFonts w:ascii="Calibri" w:eastAsia="Times New Roman" w:hAnsi="Calibri" w:cs="Calibri"/>
          <w:lang w:eastAsia="tr-TR"/>
        </w:rPr>
      </w:pPr>
      <w:r w:rsidRPr="00B53C6C">
        <w:rPr>
          <w:rFonts w:ascii="Calibri" w:eastAsia="Times New Roman" w:hAnsi="Calibri" w:cs="Calibri"/>
          <w:lang w:eastAsia="tr-TR"/>
        </w:rPr>
        <w:t>Kanalizasyona, akarsulara ve yeraltı sularına ulaşması engellenir.</w:t>
      </w:r>
    </w:p>
    <w:p w:rsidR="00B53C6C" w:rsidRPr="00B53C6C" w:rsidRDefault="00B53C6C" w:rsidP="00B53C6C">
      <w:pPr>
        <w:autoSpaceDE w:val="0"/>
        <w:autoSpaceDN w:val="0"/>
        <w:adjustRightInd w:val="0"/>
        <w:spacing w:after="0"/>
        <w:rPr>
          <w:rFonts w:ascii="Calibri" w:eastAsia="Times New Roman" w:hAnsi="Calibri" w:cs="Calibri"/>
          <w:b/>
          <w:lang w:eastAsia="tr-TR"/>
        </w:rPr>
      </w:pPr>
      <w:r w:rsidRPr="00B53C6C">
        <w:rPr>
          <w:rFonts w:ascii="Calibri" w:eastAsia="Times New Roman" w:hAnsi="Calibri" w:cs="Calibri"/>
          <w:b/>
          <w:lang w:eastAsia="tr-TR"/>
        </w:rPr>
        <w:t>Temizleme Yöntemleri:</w:t>
      </w:r>
    </w:p>
    <w:p w:rsidR="00B53C6C" w:rsidRPr="00B53C6C" w:rsidRDefault="00B53C6C" w:rsidP="00B53C6C">
      <w:pPr>
        <w:autoSpaceDE w:val="0"/>
        <w:autoSpaceDN w:val="0"/>
        <w:adjustRightInd w:val="0"/>
        <w:spacing w:after="0"/>
        <w:rPr>
          <w:rFonts w:ascii="Calibri" w:eastAsia="Times New Roman" w:hAnsi="Calibri" w:cs="Calibri"/>
          <w:lang w:eastAsia="tr-TR"/>
        </w:rPr>
      </w:pPr>
      <w:r w:rsidRPr="00B53C6C">
        <w:rPr>
          <w:rFonts w:ascii="Calibri" w:eastAsia="Times New Roman" w:hAnsi="Calibri" w:cs="Calibri"/>
          <w:lang w:eastAsia="tr-TR"/>
        </w:rPr>
        <w:t>Dökülmüş ürün emici bir madde (mesela talaş, emici kum, kimyasal bağlayıcı) ile toplanır.</w:t>
      </w:r>
    </w:p>
    <w:p w:rsidR="00B53C6C" w:rsidRPr="00B53C6C" w:rsidRDefault="00B53C6C" w:rsidP="00B53C6C">
      <w:pPr>
        <w:autoSpaceDE w:val="0"/>
        <w:autoSpaceDN w:val="0"/>
        <w:adjustRightInd w:val="0"/>
        <w:spacing w:after="0"/>
        <w:rPr>
          <w:rFonts w:ascii="Calibri" w:eastAsia="Times New Roman" w:hAnsi="Calibri" w:cs="Calibri"/>
          <w:lang w:eastAsia="tr-TR"/>
        </w:rPr>
      </w:pPr>
      <w:r w:rsidRPr="00B53C6C">
        <w:rPr>
          <w:rFonts w:ascii="Calibri" w:eastAsia="Times New Roman" w:hAnsi="Calibri" w:cs="Calibri"/>
          <w:lang w:eastAsia="tr-TR"/>
        </w:rPr>
        <w:t>Kirli cisimler ve zemin gözetim altında çevre talimatlarına göre temizlenir.</w:t>
      </w:r>
    </w:p>
    <w:p w:rsidR="00B53C6C" w:rsidRPr="00B53C6C" w:rsidRDefault="00B53C6C" w:rsidP="00B53C6C">
      <w:pPr>
        <w:autoSpaceDE w:val="0"/>
        <w:autoSpaceDN w:val="0"/>
        <w:adjustRightInd w:val="0"/>
        <w:spacing w:after="0"/>
        <w:rPr>
          <w:rFonts w:ascii="Calibri" w:eastAsia="Times New Roman" w:hAnsi="Calibri" w:cs="Calibri"/>
          <w:lang w:eastAsia="tr-TR"/>
        </w:rPr>
      </w:pPr>
      <w:r w:rsidRPr="00B53C6C">
        <w:rPr>
          <w:rFonts w:ascii="Calibri" w:eastAsia="Times New Roman" w:hAnsi="Calibri" w:cs="Calibri"/>
          <w:lang w:eastAsia="tr-TR"/>
        </w:rPr>
        <w:t>Uygun kaplara, tekrar kullanımı veya imhası için doldurulur.</w:t>
      </w:r>
    </w:p>
    <w:p w:rsidR="00B53C6C" w:rsidRPr="00B53C6C" w:rsidRDefault="00B53C6C" w:rsidP="00B53C6C">
      <w:pPr>
        <w:autoSpaceDE w:val="0"/>
        <w:autoSpaceDN w:val="0"/>
        <w:adjustRightInd w:val="0"/>
        <w:spacing w:after="0"/>
        <w:rPr>
          <w:rFonts w:ascii="Calibri" w:eastAsia="Times New Roman" w:hAnsi="Calibri" w:cs="Calibri"/>
          <w:b/>
          <w:lang w:eastAsia="tr-TR"/>
        </w:rPr>
      </w:pPr>
      <w:r w:rsidRPr="00B53C6C">
        <w:rPr>
          <w:rFonts w:ascii="Calibri" w:eastAsia="Times New Roman" w:hAnsi="Calibri" w:cs="Calibri"/>
          <w:b/>
          <w:lang w:eastAsia="tr-TR"/>
        </w:rPr>
        <w:t>İlave Öneriler:</w:t>
      </w:r>
    </w:p>
    <w:p w:rsidR="00B53C6C" w:rsidRPr="00B53C6C" w:rsidRDefault="00B53C6C" w:rsidP="00B53C6C">
      <w:pPr>
        <w:autoSpaceDE w:val="0"/>
        <w:autoSpaceDN w:val="0"/>
        <w:adjustRightInd w:val="0"/>
        <w:spacing w:after="0"/>
        <w:rPr>
          <w:rFonts w:ascii="Calibri" w:eastAsia="Times New Roman" w:hAnsi="Calibri" w:cs="Calibri"/>
          <w:lang w:eastAsia="tr-TR"/>
        </w:rPr>
      </w:pPr>
      <w:r w:rsidRPr="00B53C6C">
        <w:rPr>
          <w:rFonts w:ascii="Calibri" w:eastAsia="Times New Roman" w:hAnsi="Calibri" w:cs="Calibri"/>
          <w:lang w:eastAsia="tr-TR"/>
        </w:rPr>
        <w:t>Kişisel koruyucu ekipman bilgileri (Bak. Bölüm 8)</w:t>
      </w:r>
    </w:p>
    <w:p w:rsidR="00B53C6C" w:rsidRPr="00B53C6C" w:rsidRDefault="00B53C6C" w:rsidP="00B53C6C">
      <w:pPr>
        <w:autoSpaceDE w:val="0"/>
        <w:autoSpaceDN w:val="0"/>
        <w:adjustRightInd w:val="0"/>
        <w:spacing w:after="0"/>
        <w:rPr>
          <w:rFonts w:ascii="Calibri" w:eastAsia="Times New Roman" w:hAnsi="Calibri" w:cs="Calibri"/>
          <w:lang w:eastAsia="tr-TR"/>
        </w:rPr>
      </w:pPr>
      <w:r w:rsidRPr="00B53C6C">
        <w:rPr>
          <w:rFonts w:ascii="Calibri" w:eastAsia="Times New Roman" w:hAnsi="Calibri" w:cs="Calibri"/>
          <w:lang w:eastAsia="tr-TR"/>
        </w:rPr>
        <w:t>Atık bertaraf bilgileri (Bak. Bölüm 13)</w:t>
      </w:r>
    </w:p>
    <w:p w:rsidR="00FE3103" w:rsidRDefault="00FE3103" w:rsidP="00EA53A6">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7.KULLANMA VE DEPOLAMA</w:t>
      </w:r>
    </w:p>
    <w:p w:rsidR="00B53C6C" w:rsidRPr="00B53C6C" w:rsidRDefault="00B53C6C" w:rsidP="00B53C6C">
      <w:pPr>
        <w:spacing w:after="0"/>
        <w:rPr>
          <w:rFonts w:ascii="Calibri" w:eastAsia="Times New Roman" w:hAnsi="Calibri" w:cs="Times New Roman"/>
          <w:b/>
        </w:rPr>
      </w:pPr>
      <w:r w:rsidRPr="00B53C6C">
        <w:rPr>
          <w:rFonts w:ascii="Calibri" w:eastAsia="Times New Roman" w:hAnsi="Calibri" w:cs="Times New Roman"/>
          <w:b/>
        </w:rPr>
        <w:t>Güvenli Kullanma Bilgileri</w:t>
      </w:r>
    </w:p>
    <w:p w:rsidR="00B53C6C" w:rsidRPr="00B53C6C" w:rsidRDefault="00B53C6C" w:rsidP="00B53C6C">
      <w:pPr>
        <w:spacing w:after="0"/>
        <w:rPr>
          <w:rFonts w:ascii="Calibri" w:eastAsia="Times New Roman" w:hAnsi="Calibri" w:cs="Times New Roman"/>
        </w:rPr>
      </w:pPr>
      <w:r w:rsidRPr="00B53C6C">
        <w:rPr>
          <w:rFonts w:ascii="Calibri" w:eastAsia="Times New Roman" w:hAnsi="Calibri" w:cs="Times New Roman"/>
        </w:rPr>
        <w:t>Sadece lokal emişli bir havalandırma aletinin bulunduğu odaları kullanınız.</w:t>
      </w:r>
    </w:p>
    <w:p w:rsidR="00B53C6C" w:rsidRPr="00B53C6C" w:rsidRDefault="00B53C6C" w:rsidP="00B53C6C">
      <w:pPr>
        <w:spacing w:after="0"/>
        <w:rPr>
          <w:rFonts w:ascii="Calibri" w:eastAsia="Times New Roman" w:hAnsi="Calibri" w:cs="Times New Roman"/>
          <w:b/>
        </w:rPr>
      </w:pPr>
      <w:r w:rsidRPr="00B53C6C">
        <w:rPr>
          <w:rFonts w:ascii="Calibri" w:eastAsia="Times New Roman" w:hAnsi="Calibri" w:cs="Times New Roman"/>
          <w:b/>
        </w:rPr>
        <w:t>Depolama</w:t>
      </w:r>
    </w:p>
    <w:p w:rsidR="00B53C6C" w:rsidRPr="00B53C6C" w:rsidRDefault="00B53C6C" w:rsidP="00B53C6C">
      <w:pPr>
        <w:spacing w:after="0"/>
        <w:rPr>
          <w:rFonts w:ascii="Calibri" w:eastAsia="Times New Roman" w:hAnsi="Calibri" w:cs="Times New Roman"/>
          <w:b/>
        </w:rPr>
      </w:pPr>
      <w:r w:rsidRPr="00B53C6C">
        <w:rPr>
          <w:rFonts w:ascii="Calibri" w:eastAsia="Times New Roman" w:hAnsi="Calibri" w:cs="Times New Roman"/>
          <w:b/>
        </w:rPr>
        <w:t>Depolama şartları</w:t>
      </w:r>
    </w:p>
    <w:p w:rsidR="00B53C6C" w:rsidRPr="00B53C6C" w:rsidRDefault="00B53C6C" w:rsidP="00B53C6C">
      <w:pPr>
        <w:spacing w:after="0"/>
        <w:rPr>
          <w:rFonts w:ascii="Calibri" w:eastAsia="Times New Roman" w:hAnsi="Calibri" w:cs="Times New Roman"/>
        </w:rPr>
      </w:pPr>
      <w:r w:rsidRPr="00B53C6C">
        <w:rPr>
          <w:rFonts w:ascii="Calibri" w:eastAsia="Times New Roman" w:hAnsi="Calibri" w:cs="Times New Roman"/>
        </w:rPr>
        <w:t>Kapları iyice kapalı halde, kuru ve iyi havalandırılan ortamda muhafaza edin.</w:t>
      </w:r>
    </w:p>
    <w:p w:rsidR="00B53C6C" w:rsidRPr="00B53C6C" w:rsidRDefault="00B53C6C" w:rsidP="00B53C6C">
      <w:pPr>
        <w:spacing w:after="0"/>
        <w:rPr>
          <w:rFonts w:ascii="Calibri" w:eastAsia="Times New Roman" w:hAnsi="Calibri" w:cs="Times New Roman"/>
        </w:rPr>
      </w:pPr>
      <w:r w:rsidRPr="00B53C6C">
        <w:rPr>
          <w:rFonts w:ascii="Calibri" w:eastAsia="Times New Roman" w:hAnsi="Calibri" w:cs="Times New Roman"/>
        </w:rPr>
        <w:t>Orjinal ambalajında saklayınız.</w:t>
      </w:r>
      <w:r w:rsidR="007C7FAC">
        <w:rPr>
          <w:rFonts w:ascii="Calibri" w:eastAsia="Times New Roman" w:hAnsi="Calibri" w:cs="Times New Roman"/>
        </w:rPr>
        <w:t xml:space="preserve"> </w:t>
      </w:r>
      <w:r w:rsidRPr="00B53C6C">
        <w:rPr>
          <w:rFonts w:ascii="Calibri" w:eastAsia="Times New Roman" w:hAnsi="Calibri" w:cs="Times New Roman"/>
        </w:rPr>
        <w:t>Sadece yetkili kişilerin girebileceği bir ortamda depolayınız.</w:t>
      </w:r>
    </w:p>
    <w:p w:rsidR="00B53C6C" w:rsidRPr="00B53C6C" w:rsidRDefault="00B53C6C" w:rsidP="00B53C6C">
      <w:pPr>
        <w:spacing w:after="0"/>
        <w:rPr>
          <w:rFonts w:ascii="Calibri" w:eastAsia="Times New Roman" w:hAnsi="Calibri" w:cs="Times New Roman"/>
        </w:rPr>
      </w:pPr>
      <w:r w:rsidRPr="00B53C6C">
        <w:rPr>
          <w:rFonts w:ascii="Calibri" w:eastAsia="Times New Roman" w:hAnsi="Calibri" w:cs="Times New Roman"/>
        </w:rPr>
        <w:t>Güneş ışınlarından koruyunuz.</w:t>
      </w:r>
    </w:p>
    <w:p w:rsidR="00B53C6C" w:rsidRPr="00B53C6C" w:rsidRDefault="00B53C6C" w:rsidP="00B53C6C">
      <w:pPr>
        <w:spacing w:after="0"/>
        <w:rPr>
          <w:rFonts w:ascii="Calibri" w:eastAsia="Times New Roman" w:hAnsi="Calibri" w:cs="Times New Roman"/>
          <w:b/>
        </w:rPr>
      </w:pPr>
      <w:r w:rsidRPr="00B53C6C">
        <w:rPr>
          <w:rFonts w:ascii="Calibri" w:eastAsia="Times New Roman" w:hAnsi="Calibri" w:cs="Times New Roman"/>
          <w:b/>
        </w:rPr>
        <w:t>Birlikte depolama bilgileri</w:t>
      </w:r>
    </w:p>
    <w:p w:rsidR="00B53C6C" w:rsidRPr="00B53C6C" w:rsidRDefault="00B53C6C" w:rsidP="00B53C6C">
      <w:pPr>
        <w:spacing w:after="0"/>
        <w:rPr>
          <w:rFonts w:ascii="Calibri" w:eastAsia="Times New Roman" w:hAnsi="Calibri" w:cs="Times New Roman"/>
        </w:rPr>
      </w:pPr>
      <w:r w:rsidRPr="00B53C6C">
        <w:rPr>
          <w:rFonts w:ascii="Calibri" w:eastAsia="Times New Roman" w:hAnsi="Calibri" w:cs="Times New Roman"/>
        </w:rPr>
        <w:t>Yiyecek, içecek ve hayvan yemlerinden uzak tutunuz.</w:t>
      </w:r>
    </w:p>
    <w:p w:rsidR="00B53C6C" w:rsidRPr="00B53C6C" w:rsidRDefault="00B53C6C" w:rsidP="00B53C6C">
      <w:pPr>
        <w:spacing w:after="0"/>
        <w:rPr>
          <w:rFonts w:ascii="Calibri" w:eastAsia="Times New Roman" w:hAnsi="Calibri" w:cs="Times New Roman"/>
          <w:b/>
        </w:rPr>
      </w:pPr>
      <w:r w:rsidRPr="00B53C6C">
        <w:rPr>
          <w:rFonts w:ascii="Calibri" w:eastAsia="Times New Roman" w:hAnsi="Calibri" w:cs="Times New Roman"/>
          <w:b/>
        </w:rPr>
        <w:t>Uygun ambalaj</w:t>
      </w:r>
    </w:p>
    <w:p w:rsidR="00B53C6C" w:rsidRPr="00B53C6C" w:rsidRDefault="00B53C6C" w:rsidP="00B53C6C">
      <w:pPr>
        <w:spacing w:after="0"/>
        <w:rPr>
          <w:rFonts w:ascii="Calibri" w:eastAsia="Times New Roman" w:hAnsi="Calibri" w:cs="Times New Roman"/>
        </w:rPr>
      </w:pPr>
      <w:r w:rsidRPr="00B53C6C">
        <w:rPr>
          <w:rFonts w:ascii="Calibri" w:eastAsia="Times New Roman" w:hAnsi="Calibri" w:cs="Times New Roman"/>
        </w:rPr>
        <w:t>Sadece izin verilen özel kaplar kullanınız.</w:t>
      </w:r>
    </w:p>
    <w:p w:rsidR="00B53C6C" w:rsidRPr="00B53C6C" w:rsidRDefault="00B53C6C" w:rsidP="00B53C6C">
      <w:pPr>
        <w:spacing w:after="0"/>
        <w:rPr>
          <w:rFonts w:ascii="Calibri" w:eastAsia="Times New Roman" w:hAnsi="Calibri" w:cs="Times New Roman"/>
        </w:rPr>
      </w:pPr>
      <w:r w:rsidRPr="00B53C6C">
        <w:rPr>
          <w:rFonts w:ascii="Calibri" w:eastAsia="Times New Roman" w:hAnsi="Calibri" w:cs="Times New Roman"/>
        </w:rPr>
        <w:t>HDPE (yüksek yoğunlukta Polyethylen)</w:t>
      </w:r>
    </w:p>
    <w:p w:rsidR="00FE3103" w:rsidRDefault="00FE3103" w:rsidP="00EA53A6">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8.</w:t>
      </w:r>
      <w:r w:rsidRPr="00FE3103">
        <w:rPr>
          <w:rFonts w:ascii="Calibri" w:hAnsi="Calibri" w:cs="Calibri"/>
          <w:b/>
          <w:bCs/>
          <w:i/>
          <w:iCs/>
        </w:rPr>
        <w:t xml:space="preserve"> MARUZ KALMA KONTROLLERİ VE KİŞİSEL KORUMA</w:t>
      </w:r>
    </w:p>
    <w:p w:rsidR="00B53C6C" w:rsidRPr="00B53C6C" w:rsidRDefault="00B53C6C" w:rsidP="00B53C6C">
      <w:pPr>
        <w:spacing w:after="0"/>
        <w:rPr>
          <w:rFonts w:ascii="Calibri" w:eastAsia="Times New Roman" w:hAnsi="Calibri" w:cs="Times New Roman"/>
          <w:b/>
        </w:rPr>
      </w:pPr>
      <w:r w:rsidRPr="00B53C6C">
        <w:rPr>
          <w:rFonts w:ascii="Calibri" w:eastAsia="Times New Roman" w:hAnsi="Calibri" w:cs="Times New Roman"/>
          <w:b/>
        </w:rPr>
        <w:t>Kişisel Koruyucu Ekipmanlar :</w:t>
      </w:r>
    </w:p>
    <w:p w:rsidR="00B53C6C" w:rsidRPr="00B53C6C" w:rsidRDefault="00B53C6C" w:rsidP="00B53C6C">
      <w:pPr>
        <w:spacing w:after="0"/>
        <w:rPr>
          <w:rFonts w:ascii="Calibri" w:eastAsia="Times New Roman" w:hAnsi="Calibri" w:cs="Times New Roman"/>
        </w:rPr>
      </w:pPr>
      <w:r w:rsidRPr="00B53C6C">
        <w:rPr>
          <w:rFonts w:ascii="Calibri" w:eastAsia="Times New Roman" w:hAnsi="Calibri" w:cs="Times New Roman"/>
          <w:b/>
        </w:rPr>
        <w:lastRenderedPageBreak/>
        <w:t>Solunumla ilgili korunma:</w:t>
      </w:r>
      <w:r w:rsidRPr="00B53C6C">
        <w:rPr>
          <w:rFonts w:ascii="Calibri" w:eastAsia="Times New Roman" w:hAnsi="Calibri" w:cs="Times New Roman"/>
        </w:rPr>
        <w:t xml:space="preserve"> Açık alanlarda kullanımda ve olası bir ürün temasında: Tam yüz maskesi</w:t>
      </w:r>
    </w:p>
    <w:p w:rsidR="00B53C6C" w:rsidRPr="00B53C6C" w:rsidRDefault="00B53C6C" w:rsidP="00B53C6C">
      <w:pPr>
        <w:spacing w:after="0"/>
        <w:rPr>
          <w:rFonts w:ascii="Calibri" w:eastAsia="Times New Roman" w:hAnsi="Calibri" w:cs="Times New Roman"/>
        </w:rPr>
      </w:pPr>
      <w:r w:rsidRPr="00B53C6C">
        <w:rPr>
          <w:rFonts w:ascii="Calibri" w:eastAsia="Times New Roman" w:hAnsi="Calibri" w:cs="Times New Roman"/>
          <w:b/>
        </w:rPr>
        <w:t>El korunması:</w:t>
      </w:r>
      <w:r w:rsidRPr="00B53C6C">
        <w:rPr>
          <w:rFonts w:ascii="Calibri" w:eastAsia="Times New Roman" w:hAnsi="Calibri" w:cs="Times New Roman"/>
        </w:rPr>
        <w:t xml:space="preserve"> Kimyasallara karşı dayanıklı olan eldiven kullanınız.</w:t>
      </w:r>
    </w:p>
    <w:p w:rsidR="00B53C6C" w:rsidRPr="00B53C6C" w:rsidRDefault="00B53C6C" w:rsidP="00B53C6C">
      <w:pPr>
        <w:spacing w:after="0"/>
        <w:rPr>
          <w:rFonts w:ascii="Calibri" w:eastAsia="Times New Roman" w:hAnsi="Calibri" w:cs="Times New Roman"/>
          <w:b/>
        </w:rPr>
      </w:pPr>
      <w:r w:rsidRPr="00B53C6C">
        <w:rPr>
          <w:rFonts w:ascii="Calibri" w:eastAsia="Times New Roman" w:hAnsi="Calibri" w:cs="Times New Roman"/>
          <w:b/>
        </w:rPr>
        <w:t>Hijyen önlemleri:</w:t>
      </w:r>
    </w:p>
    <w:p w:rsidR="00B53C6C" w:rsidRPr="00B53C6C" w:rsidRDefault="00B53C6C" w:rsidP="00B53C6C">
      <w:pPr>
        <w:spacing w:after="0"/>
        <w:rPr>
          <w:rFonts w:ascii="Calibri" w:eastAsia="Times New Roman" w:hAnsi="Calibri" w:cs="Times New Roman"/>
        </w:rPr>
      </w:pPr>
      <w:r w:rsidRPr="00B53C6C">
        <w:rPr>
          <w:rFonts w:ascii="Calibri" w:eastAsia="Times New Roman" w:hAnsi="Calibri" w:cs="Times New Roman"/>
        </w:rPr>
        <w:t>Cilt, göz ve elbiselere temasından kaçının.</w:t>
      </w:r>
    </w:p>
    <w:p w:rsidR="00B53C6C" w:rsidRPr="00B53C6C" w:rsidRDefault="00B53C6C" w:rsidP="00B53C6C">
      <w:pPr>
        <w:spacing w:after="0"/>
        <w:rPr>
          <w:rFonts w:ascii="Calibri" w:eastAsia="Times New Roman" w:hAnsi="Calibri" w:cs="Times New Roman"/>
        </w:rPr>
      </w:pPr>
      <w:r w:rsidRPr="00B53C6C">
        <w:rPr>
          <w:rFonts w:ascii="Calibri" w:eastAsia="Times New Roman" w:hAnsi="Calibri" w:cs="Times New Roman"/>
        </w:rPr>
        <w:t>İş elbiselerini ayrı saklayınız.</w:t>
      </w:r>
    </w:p>
    <w:p w:rsidR="00B53C6C" w:rsidRPr="00B53C6C" w:rsidRDefault="00B53C6C" w:rsidP="00B53C6C">
      <w:pPr>
        <w:spacing w:after="0"/>
        <w:rPr>
          <w:rFonts w:ascii="Calibri" w:eastAsia="Times New Roman" w:hAnsi="Calibri" w:cs="Times New Roman"/>
        </w:rPr>
      </w:pPr>
      <w:r w:rsidRPr="00B53C6C">
        <w:rPr>
          <w:rFonts w:ascii="Calibri" w:eastAsia="Times New Roman" w:hAnsi="Calibri" w:cs="Times New Roman"/>
        </w:rPr>
        <w:t>İş bitiminden sonra derhal ellerinizi yıkayınız, gerekirse duş alınız.</w:t>
      </w:r>
    </w:p>
    <w:p w:rsidR="00B53C6C" w:rsidRPr="00B53C6C" w:rsidRDefault="00B53C6C" w:rsidP="00B53C6C">
      <w:pPr>
        <w:spacing w:after="0"/>
        <w:rPr>
          <w:rFonts w:ascii="Calibri" w:eastAsia="Times New Roman" w:hAnsi="Calibri" w:cs="Times New Roman"/>
        </w:rPr>
      </w:pPr>
      <w:r w:rsidRPr="00B53C6C">
        <w:rPr>
          <w:rFonts w:ascii="Calibri" w:eastAsia="Times New Roman" w:hAnsi="Calibri" w:cs="Times New Roman"/>
        </w:rPr>
        <w:t>Kirlenmiş veya bulaşmış elbiseleri derhal çıkarınız ve sadece iyice temizlendikten sonra tekrar kullanınız. Temizlenemeyen elbiseleri imha ediniz (yakınız).</w:t>
      </w:r>
    </w:p>
    <w:p w:rsidR="00B53C6C" w:rsidRPr="00B53C6C" w:rsidRDefault="00B53C6C" w:rsidP="00B53C6C">
      <w:pPr>
        <w:spacing w:after="0"/>
        <w:rPr>
          <w:rFonts w:ascii="Calibri" w:eastAsia="Times New Roman" w:hAnsi="Calibri" w:cs="Times New Roman"/>
          <w:b/>
        </w:rPr>
      </w:pPr>
      <w:r w:rsidRPr="00B53C6C">
        <w:rPr>
          <w:rFonts w:ascii="Calibri" w:eastAsia="Times New Roman" w:hAnsi="Calibri" w:cs="Times New Roman"/>
          <w:b/>
        </w:rPr>
        <w:t>Korunma önlemleri:</w:t>
      </w:r>
    </w:p>
    <w:p w:rsidR="00B53C6C" w:rsidRPr="00B53C6C" w:rsidRDefault="00B53C6C" w:rsidP="00B53C6C">
      <w:pPr>
        <w:spacing w:after="0"/>
        <w:rPr>
          <w:rFonts w:ascii="Calibri" w:eastAsia="Times New Roman" w:hAnsi="Calibri" w:cs="Times New Roman"/>
        </w:rPr>
      </w:pPr>
      <w:r w:rsidRPr="00B53C6C">
        <w:rPr>
          <w:rFonts w:ascii="Calibri" w:eastAsia="Times New Roman" w:hAnsi="Calibri" w:cs="Times New Roman"/>
        </w:rPr>
        <w:t>Açık alanlarda kullanımda ve olası bir ürün temasında:</w:t>
      </w:r>
    </w:p>
    <w:p w:rsidR="00B53C6C" w:rsidRPr="00B53C6C" w:rsidRDefault="00B53C6C" w:rsidP="00B53C6C">
      <w:pPr>
        <w:spacing w:after="0"/>
        <w:rPr>
          <w:rFonts w:ascii="Calibri" w:eastAsia="Times New Roman" w:hAnsi="Calibri" w:cs="Times New Roman"/>
        </w:rPr>
      </w:pPr>
      <w:r w:rsidRPr="00B53C6C">
        <w:rPr>
          <w:rFonts w:ascii="Calibri" w:eastAsia="Times New Roman" w:hAnsi="Calibri" w:cs="Times New Roman"/>
        </w:rPr>
        <w:t>Tam teçhizatlı kimyasallara karşı koruma elbisesi.</w:t>
      </w:r>
    </w:p>
    <w:p w:rsidR="00FE3103" w:rsidRDefault="00FE3103" w:rsidP="00EA53A6">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9.FİZİKSEL VE KİMYASAL ÖZELLİKLERİ</w:t>
      </w:r>
    </w:p>
    <w:p w:rsidR="00FE3103" w:rsidRDefault="00FE3103" w:rsidP="00FE3103">
      <w:pPr>
        <w:spacing w:after="0"/>
        <w:rPr>
          <w:rFonts w:ascii="Calibri" w:hAnsi="Calibri" w:cs="Calibri"/>
          <w:b/>
          <w:bCs/>
          <w:iCs/>
        </w:rPr>
      </w:pPr>
      <w:r>
        <w:rPr>
          <w:rFonts w:ascii="Calibri" w:hAnsi="Calibri" w:cs="Calibri"/>
          <w:b/>
          <w:bCs/>
          <w:iCs/>
        </w:rPr>
        <w:t>Temel Fiziksel Ve Kimyasal Özellikler  Hakkında Bilgi</w:t>
      </w:r>
    </w:p>
    <w:p w:rsidR="00F37478" w:rsidRDefault="00F37478" w:rsidP="00FE3103">
      <w:pPr>
        <w:spacing w:after="0"/>
        <w:rPr>
          <w:rFonts w:ascii="Calibri" w:hAnsi="Calibri" w:cs="Calibri"/>
          <w:bCs/>
          <w:iCs/>
        </w:rPr>
      </w:pPr>
      <w:r w:rsidRPr="00EA53A6">
        <w:rPr>
          <w:rFonts w:ascii="Calibri" w:hAnsi="Calibri" w:cs="Calibri"/>
          <w:b/>
          <w:bCs/>
          <w:iCs/>
        </w:rPr>
        <w:t>Görünüm</w:t>
      </w:r>
      <w:r w:rsidR="00EA53A6">
        <w:rPr>
          <w:rFonts w:ascii="Calibri" w:hAnsi="Calibri" w:cs="Calibri"/>
          <w:b/>
          <w:bCs/>
          <w:iCs/>
        </w:rPr>
        <w:tab/>
      </w:r>
      <w:r w:rsidR="00EA53A6">
        <w:rPr>
          <w:rFonts w:ascii="Calibri" w:hAnsi="Calibri" w:cs="Calibri"/>
          <w:b/>
          <w:bCs/>
          <w:iCs/>
        </w:rPr>
        <w:tab/>
      </w:r>
      <w:r w:rsidR="00B53C6C" w:rsidRPr="00EA53A6">
        <w:rPr>
          <w:rFonts w:ascii="Calibri" w:hAnsi="Calibri" w:cs="Calibri"/>
          <w:b/>
          <w:bCs/>
          <w:iCs/>
        </w:rPr>
        <w:t>:</w:t>
      </w:r>
      <w:r w:rsidR="00B53C6C">
        <w:rPr>
          <w:rFonts w:ascii="Calibri" w:hAnsi="Calibri" w:cs="Calibri"/>
          <w:bCs/>
          <w:iCs/>
        </w:rPr>
        <w:t xml:space="preserve"> Sıvı</w:t>
      </w:r>
    </w:p>
    <w:p w:rsidR="00F37478" w:rsidRDefault="00F37478" w:rsidP="00FE3103">
      <w:pPr>
        <w:spacing w:after="0"/>
        <w:rPr>
          <w:rFonts w:ascii="Calibri" w:hAnsi="Calibri" w:cs="Calibri"/>
          <w:bCs/>
          <w:iCs/>
        </w:rPr>
      </w:pPr>
      <w:r w:rsidRPr="00EA53A6">
        <w:rPr>
          <w:rFonts w:ascii="Calibri" w:hAnsi="Calibri" w:cs="Calibri"/>
          <w:b/>
          <w:bCs/>
          <w:iCs/>
        </w:rPr>
        <w:t>Koku</w:t>
      </w:r>
      <w:r w:rsidR="00EA53A6">
        <w:rPr>
          <w:rFonts w:ascii="Calibri" w:hAnsi="Calibri" w:cs="Calibri"/>
          <w:b/>
          <w:bCs/>
          <w:iCs/>
        </w:rPr>
        <w:tab/>
      </w:r>
      <w:r w:rsidR="00EA53A6">
        <w:rPr>
          <w:rFonts w:ascii="Calibri" w:hAnsi="Calibri" w:cs="Calibri"/>
          <w:b/>
          <w:bCs/>
          <w:iCs/>
        </w:rPr>
        <w:tab/>
      </w:r>
      <w:r w:rsidR="00EA53A6">
        <w:rPr>
          <w:rFonts w:ascii="Calibri" w:hAnsi="Calibri" w:cs="Calibri"/>
          <w:b/>
          <w:bCs/>
          <w:iCs/>
        </w:rPr>
        <w:tab/>
      </w:r>
      <w:r w:rsidR="00B53C6C" w:rsidRPr="00EA53A6">
        <w:rPr>
          <w:rFonts w:ascii="Calibri" w:hAnsi="Calibri" w:cs="Calibri"/>
          <w:b/>
          <w:bCs/>
          <w:iCs/>
        </w:rPr>
        <w:t>:</w:t>
      </w:r>
      <w:r w:rsidR="00B53C6C">
        <w:rPr>
          <w:rFonts w:ascii="Calibri" w:hAnsi="Calibri" w:cs="Calibri"/>
          <w:bCs/>
          <w:iCs/>
        </w:rPr>
        <w:t xml:space="preserve"> Hafif karakteristik</w:t>
      </w:r>
    </w:p>
    <w:p w:rsidR="00F37478" w:rsidRDefault="00F37478" w:rsidP="00FE3103">
      <w:pPr>
        <w:spacing w:after="0"/>
        <w:rPr>
          <w:rFonts w:ascii="Calibri" w:hAnsi="Calibri" w:cs="Calibri"/>
          <w:bCs/>
          <w:iCs/>
        </w:rPr>
      </w:pPr>
      <w:r w:rsidRPr="00EA53A6">
        <w:rPr>
          <w:rFonts w:ascii="Calibri" w:hAnsi="Calibri" w:cs="Calibri"/>
          <w:b/>
          <w:bCs/>
          <w:iCs/>
        </w:rPr>
        <w:t>Renk</w:t>
      </w:r>
      <w:r w:rsidR="00EA53A6">
        <w:rPr>
          <w:rFonts w:ascii="Calibri" w:hAnsi="Calibri" w:cs="Calibri"/>
          <w:b/>
          <w:bCs/>
          <w:iCs/>
        </w:rPr>
        <w:tab/>
      </w:r>
      <w:r w:rsidR="00EA53A6">
        <w:rPr>
          <w:rFonts w:ascii="Calibri" w:hAnsi="Calibri" w:cs="Calibri"/>
          <w:b/>
          <w:bCs/>
          <w:iCs/>
        </w:rPr>
        <w:tab/>
      </w:r>
      <w:r w:rsidR="00EA53A6">
        <w:rPr>
          <w:rFonts w:ascii="Calibri" w:hAnsi="Calibri" w:cs="Calibri"/>
          <w:b/>
          <w:bCs/>
          <w:iCs/>
        </w:rPr>
        <w:tab/>
      </w:r>
      <w:r w:rsidR="00B53C6C" w:rsidRPr="00EA53A6">
        <w:rPr>
          <w:rFonts w:ascii="Calibri" w:hAnsi="Calibri" w:cs="Calibri"/>
          <w:b/>
          <w:bCs/>
          <w:iCs/>
        </w:rPr>
        <w:t>:</w:t>
      </w:r>
      <w:r w:rsidR="00B53C6C">
        <w:rPr>
          <w:rFonts w:ascii="Calibri" w:hAnsi="Calibri" w:cs="Calibri"/>
          <w:bCs/>
          <w:iCs/>
        </w:rPr>
        <w:t xml:space="preserve"> Beyaz</w:t>
      </w:r>
    </w:p>
    <w:p w:rsidR="00F37478" w:rsidRDefault="00F37478" w:rsidP="00FE3103">
      <w:pPr>
        <w:spacing w:after="0"/>
        <w:rPr>
          <w:rFonts w:ascii="Calibri" w:hAnsi="Calibri" w:cs="Calibri"/>
          <w:b/>
          <w:bCs/>
          <w:iCs/>
        </w:rPr>
      </w:pPr>
      <w:r>
        <w:rPr>
          <w:rFonts w:ascii="Calibri" w:hAnsi="Calibri" w:cs="Calibri"/>
          <w:b/>
          <w:bCs/>
          <w:iCs/>
        </w:rPr>
        <w:t>Diğer Bilgiler</w:t>
      </w:r>
    </w:p>
    <w:p w:rsidR="00B53C6C" w:rsidRPr="00B53C6C" w:rsidRDefault="00F37478" w:rsidP="00B53C6C">
      <w:pPr>
        <w:spacing w:after="0"/>
        <w:rPr>
          <w:rFonts w:ascii="Calibri" w:eastAsia="Times New Roman" w:hAnsi="Calibri" w:cs="Times New Roman"/>
        </w:rPr>
      </w:pPr>
      <w:r w:rsidRPr="00EA53A6">
        <w:rPr>
          <w:rFonts w:ascii="Calibri" w:hAnsi="Calibri" w:cs="Calibri"/>
          <w:b/>
          <w:bCs/>
          <w:iCs/>
        </w:rPr>
        <w:t>Nispi Yoğunluk</w:t>
      </w:r>
      <w:r w:rsidR="00EA53A6">
        <w:rPr>
          <w:rFonts w:ascii="Calibri" w:hAnsi="Calibri" w:cs="Calibri"/>
          <w:b/>
          <w:bCs/>
          <w:iCs/>
        </w:rPr>
        <w:tab/>
      </w:r>
      <w:r w:rsidR="00EA53A6">
        <w:rPr>
          <w:rFonts w:ascii="Calibri" w:hAnsi="Calibri" w:cs="Calibri"/>
          <w:b/>
          <w:bCs/>
          <w:iCs/>
        </w:rPr>
        <w:tab/>
      </w:r>
      <w:r w:rsidR="00B53C6C">
        <w:rPr>
          <w:rFonts w:ascii="Calibri" w:hAnsi="Calibri" w:cs="Calibri"/>
          <w:bCs/>
          <w:iCs/>
        </w:rPr>
        <w:t xml:space="preserve">: </w:t>
      </w:r>
      <w:r w:rsidR="00B53C6C" w:rsidRPr="00B53C6C">
        <w:rPr>
          <w:rFonts w:ascii="Calibri" w:eastAsia="Times New Roman" w:hAnsi="Calibri" w:cs="Times New Roman"/>
        </w:rPr>
        <w:t>1.07 g/cm³</w:t>
      </w:r>
    </w:p>
    <w:p w:rsidR="00F37478" w:rsidRDefault="00F37478" w:rsidP="00FE3103">
      <w:pPr>
        <w:spacing w:after="0"/>
        <w:rPr>
          <w:rFonts w:ascii="Calibri" w:hAnsi="Calibri" w:cs="Calibri"/>
          <w:bCs/>
          <w:iCs/>
        </w:rPr>
      </w:pPr>
      <w:r w:rsidRPr="00EA53A6">
        <w:rPr>
          <w:rFonts w:ascii="Calibri" w:hAnsi="Calibri" w:cs="Calibri"/>
          <w:b/>
          <w:bCs/>
          <w:iCs/>
        </w:rPr>
        <w:t>Parlama Noktası</w:t>
      </w:r>
      <w:r w:rsidR="00EA53A6">
        <w:rPr>
          <w:rFonts w:ascii="Calibri" w:hAnsi="Calibri" w:cs="Calibri"/>
          <w:b/>
          <w:bCs/>
          <w:iCs/>
        </w:rPr>
        <w:tab/>
      </w:r>
      <w:r w:rsidR="00B53C6C">
        <w:rPr>
          <w:rFonts w:ascii="Calibri" w:hAnsi="Calibri" w:cs="Calibri"/>
          <w:bCs/>
          <w:iCs/>
        </w:rPr>
        <w:t>: Yanıcı değildir</w:t>
      </w:r>
    </w:p>
    <w:p w:rsidR="00F37478" w:rsidRDefault="00F37478" w:rsidP="00FE3103">
      <w:pPr>
        <w:spacing w:after="0"/>
        <w:rPr>
          <w:rFonts w:ascii="Calibri" w:hAnsi="Calibri" w:cs="Calibri"/>
          <w:bCs/>
          <w:iCs/>
        </w:rPr>
      </w:pPr>
      <w:r w:rsidRPr="00EA53A6">
        <w:rPr>
          <w:rFonts w:ascii="Calibri" w:hAnsi="Calibri" w:cs="Calibri"/>
          <w:b/>
          <w:bCs/>
          <w:iCs/>
        </w:rPr>
        <w:t>Kaynama Noktası</w:t>
      </w:r>
      <w:r w:rsidR="00EA53A6">
        <w:rPr>
          <w:rFonts w:ascii="Calibri" w:hAnsi="Calibri" w:cs="Calibri"/>
          <w:b/>
          <w:bCs/>
          <w:iCs/>
        </w:rPr>
        <w:tab/>
      </w:r>
      <w:r w:rsidR="002A0C1B">
        <w:rPr>
          <w:rFonts w:ascii="Calibri" w:hAnsi="Calibri" w:cs="Calibri"/>
          <w:bCs/>
          <w:iCs/>
        </w:rPr>
        <w:t>: Veri yok</w:t>
      </w:r>
    </w:p>
    <w:p w:rsidR="00F37478" w:rsidRDefault="00F37478" w:rsidP="00FE3103">
      <w:pPr>
        <w:spacing w:after="0"/>
        <w:rPr>
          <w:rFonts w:ascii="Calibri" w:hAnsi="Calibri" w:cs="Calibri"/>
          <w:bCs/>
          <w:iCs/>
        </w:rPr>
      </w:pPr>
      <w:r w:rsidRPr="00EA53A6">
        <w:rPr>
          <w:rFonts w:ascii="Calibri" w:hAnsi="Calibri" w:cs="Calibri"/>
          <w:b/>
          <w:bCs/>
          <w:iCs/>
        </w:rPr>
        <w:t>Patlama Tehlikesi</w:t>
      </w:r>
      <w:r w:rsidR="00EA53A6">
        <w:rPr>
          <w:rFonts w:ascii="Calibri" w:hAnsi="Calibri" w:cs="Calibri"/>
          <w:b/>
          <w:bCs/>
          <w:iCs/>
        </w:rPr>
        <w:tab/>
      </w:r>
      <w:r w:rsidR="002A0C1B">
        <w:rPr>
          <w:rFonts w:ascii="Calibri" w:hAnsi="Calibri" w:cs="Calibri"/>
          <w:bCs/>
          <w:iCs/>
        </w:rPr>
        <w:t>: Tespit edilememiştir</w:t>
      </w:r>
    </w:p>
    <w:p w:rsidR="00F37478" w:rsidRDefault="00F37478" w:rsidP="00FE3103">
      <w:pPr>
        <w:spacing w:after="0"/>
        <w:rPr>
          <w:rFonts w:ascii="Calibri" w:hAnsi="Calibri" w:cs="Calibri"/>
          <w:bCs/>
          <w:iCs/>
        </w:rPr>
      </w:pPr>
      <w:r w:rsidRPr="00EA53A6">
        <w:rPr>
          <w:rFonts w:ascii="Calibri" w:hAnsi="Calibri" w:cs="Calibri"/>
          <w:b/>
          <w:bCs/>
          <w:iCs/>
        </w:rPr>
        <w:t>Vizkozite</w:t>
      </w:r>
      <w:r w:rsidR="00EA53A6">
        <w:rPr>
          <w:rFonts w:ascii="Calibri" w:hAnsi="Calibri" w:cs="Calibri"/>
          <w:b/>
          <w:bCs/>
          <w:iCs/>
        </w:rPr>
        <w:tab/>
      </w:r>
      <w:r w:rsidR="00EA53A6">
        <w:rPr>
          <w:rFonts w:ascii="Calibri" w:hAnsi="Calibri" w:cs="Calibri"/>
          <w:b/>
          <w:bCs/>
          <w:iCs/>
        </w:rPr>
        <w:tab/>
      </w:r>
      <w:r w:rsidR="002A0C1B" w:rsidRPr="00EA53A6">
        <w:rPr>
          <w:rFonts w:ascii="Calibri" w:hAnsi="Calibri" w:cs="Calibri"/>
          <w:b/>
          <w:bCs/>
          <w:iCs/>
        </w:rPr>
        <w:t>:</w:t>
      </w:r>
      <w:r w:rsidR="002A0C1B">
        <w:rPr>
          <w:rFonts w:ascii="Calibri" w:hAnsi="Calibri" w:cs="Calibri"/>
          <w:bCs/>
          <w:iCs/>
        </w:rPr>
        <w:t xml:space="preserve"> Akıcı sıvı</w:t>
      </w:r>
    </w:p>
    <w:p w:rsidR="00F37478" w:rsidRDefault="00F37478" w:rsidP="00FE3103">
      <w:pPr>
        <w:spacing w:after="0"/>
        <w:rPr>
          <w:rFonts w:ascii="Calibri" w:hAnsi="Calibri" w:cs="Calibri"/>
          <w:bCs/>
          <w:iCs/>
        </w:rPr>
      </w:pPr>
      <w:r w:rsidRPr="00EA53A6">
        <w:rPr>
          <w:rFonts w:ascii="Calibri" w:hAnsi="Calibri" w:cs="Calibri"/>
          <w:b/>
          <w:bCs/>
          <w:iCs/>
        </w:rPr>
        <w:t>Çözünürlük</w:t>
      </w:r>
      <w:r w:rsidR="00EA53A6">
        <w:rPr>
          <w:rFonts w:ascii="Calibri" w:hAnsi="Calibri" w:cs="Calibri"/>
          <w:b/>
          <w:bCs/>
          <w:iCs/>
        </w:rPr>
        <w:tab/>
      </w:r>
      <w:r w:rsidR="00EA53A6">
        <w:rPr>
          <w:rFonts w:ascii="Calibri" w:hAnsi="Calibri" w:cs="Calibri"/>
          <w:b/>
          <w:bCs/>
          <w:iCs/>
        </w:rPr>
        <w:tab/>
      </w:r>
      <w:r w:rsidR="00B53C6C">
        <w:rPr>
          <w:rFonts w:ascii="Calibri" w:hAnsi="Calibri" w:cs="Calibri"/>
          <w:bCs/>
          <w:iCs/>
        </w:rPr>
        <w:t>: Suda karışabilir</w:t>
      </w:r>
    </w:p>
    <w:p w:rsidR="00F37478" w:rsidRDefault="00F37478" w:rsidP="00FE3103">
      <w:pPr>
        <w:spacing w:after="0"/>
        <w:rPr>
          <w:rFonts w:ascii="Calibri" w:hAnsi="Calibri" w:cs="Calibri"/>
          <w:bCs/>
          <w:iCs/>
        </w:rPr>
      </w:pPr>
      <w:r w:rsidRPr="00EA53A6">
        <w:rPr>
          <w:rFonts w:ascii="Calibri" w:hAnsi="Calibri" w:cs="Calibri"/>
          <w:b/>
          <w:bCs/>
          <w:iCs/>
        </w:rPr>
        <w:t>Buhar Basıncı</w:t>
      </w:r>
      <w:r w:rsidR="00EA53A6">
        <w:rPr>
          <w:rFonts w:ascii="Calibri" w:hAnsi="Calibri" w:cs="Calibri"/>
          <w:b/>
          <w:bCs/>
          <w:iCs/>
        </w:rPr>
        <w:tab/>
      </w:r>
      <w:r w:rsidR="00EA53A6">
        <w:rPr>
          <w:rFonts w:ascii="Calibri" w:hAnsi="Calibri" w:cs="Calibri"/>
          <w:b/>
          <w:bCs/>
          <w:iCs/>
        </w:rPr>
        <w:tab/>
      </w:r>
      <w:r w:rsidR="002A0C1B" w:rsidRPr="00EA53A6">
        <w:rPr>
          <w:b/>
        </w:rPr>
        <w:t>:</w:t>
      </w:r>
      <w:r w:rsidR="002A0C1B">
        <w:t xml:space="preserve"> 3 ´ 10-4 mPa (20 °C) (spirodiclofen)</w:t>
      </w:r>
    </w:p>
    <w:p w:rsidR="00F37478" w:rsidRDefault="00F37478" w:rsidP="00FE3103">
      <w:pPr>
        <w:spacing w:after="0"/>
        <w:rPr>
          <w:rFonts w:ascii="Calibri" w:hAnsi="Calibri" w:cs="Calibri"/>
          <w:bCs/>
          <w:iCs/>
        </w:rPr>
      </w:pPr>
      <w:r w:rsidRPr="00EA53A6">
        <w:rPr>
          <w:rFonts w:ascii="Calibri" w:hAnsi="Calibri" w:cs="Calibri"/>
          <w:b/>
          <w:bCs/>
          <w:iCs/>
        </w:rPr>
        <w:t>Dağılım Katsayısı</w:t>
      </w:r>
      <w:r w:rsidR="002A0C1B" w:rsidRPr="00EA53A6">
        <w:rPr>
          <w:rFonts w:ascii="Calibri" w:hAnsi="Calibri" w:cs="Calibri"/>
          <w:b/>
          <w:bCs/>
          <w:iCs/>
        </w:rPr>
        <w:t xml:space="preserve"> </w:t>
      </w:r>
      <w:r w:rsidR="002A0C1B" w:rsidRPr="00EA53A6">
        <w:rPr>
          <w:b/>
        </w:rPr>
        <w:t>(n-oktanol/su):</w:t>
      </w:r>
      <w:r w:rsidR="002A0C1B">
        <w:t xml:space="preserve"> logP = 5,</w:t>
      </w:r>
      <w:r w:rsidR="00DD3367">
        <w:t>1</w:t>
      </w:r>
      <w:r w:rsidR="002A0C1B">
        <w:t xml:space="preserve"> (pH 4, 20 °C) (spirodiclofen)</w:t>
      </w:r>
      <w:r w:rsidR="000C03AA">
        <w:t>,</w:t>
      </w:r>
      <w:r w:rsidR="000C03AA" w:rsidRPr="000C03AA">
        <w:t xml:space="preserve"> Abamectin: log Pow: 4,4</w:t>
      </w:r>
    </w:p>
    <w:p w:rsidR="00B53C6C" w:rsidRDefault="00F37478" w:rsidP="00B53C6C">
      <w:pPr>
        <w:spacing w:after="0"/>
        <w:rPr>
          <w:rFonts w:ascii="Calibri" w:eastAsia="Times New Roman" w:hAnsi="Calibri" w:cs="Times New Roman"/>
        </w:rPr>
      </w:pPr>
      <w:r w:rsidRPr="00EA53A6">
        <w:rPr>
          <w:rFonts w:ascii="Calibri" w:hAnsi="Calibri" w:cs="Calibri"/>
          <w:b/>
          <w:bCs/>
          <w:iCs/>
        </w:rPr>
        <w:t xml:space="preserve">pH Değeri (25 </w:t>
      </w:r>
      <w:r w:rsidRPr="00EA53A6">
        <w:rPr>
          <w:rFonts w:ascii="Calibri" w:hAnsi="Calibri" w:cs="Calibri"/>
          <w:b/>
          <w:bCs/>
          <w:iCs/>
          <w:vertAlign w:val="superscript"/>
        </w:rPr>
        <w:t>o</w:t>
      </w:r>
      <w:r w:rsidRPr="00EA53A6">
        <w:rPr>
          <w:rFonts w:ascii="Calibri" w:hAnsi="Calibri" w:cs="Calibri"/>
          <w:b/>
          <w:bCs/>
          <w:iCs/>
        </w:rPr>
        <w:t>C)</w:t>
      </w:r>
      <w:r w:rsidR="00EA53A6">
        <w:rPr>
          <w:rFonts w:ascii="Calibri" w:hAnsi="Calibri" w:cs="Calibri"/>
          <w:b/>
          <w:bCs/>
          <w:iCs/>
        </w:rPr>
        <w:tab/>
      </w:r>
      <w:r w:rsidR="00B53C6C" w:rsidRPr="00EA53A6">
        <w:rPr>
          <w:rFonts w:ascii="Calibri" w:hAnsi="Calibri" w:cs="Calibri"/>
          <w:b/>
          <w:bCs/>
          <w:iCs/>
        </w:rPr>
        <w:t>:</w:t>
      </w:r>
      <w:r w:rsidR="00B53C6C">
        <w:rPr>
          <w:rFonts w:ascii="Calibri" w:hAnsi="Calibri" w:cs="Calibri"/>
          <w:bCs/>
          <w:iCs/>
        </w:rPr>
        <w:t xml:space="preserve"> </w:t>
      </w:r>
      <w:r w:rsidR="00B53C6C" w:rsidRPr="00B53C6C">
        <w:rPr>
          <w:rFonts w:ascii="Calibri" w:eastAsia="Times New Roman" w:hAnsi="Calibri" w:cs="Times New Roman"/>
        </w:rPr>
        <w:t xml:space="preserve">4,5–6,5 </w:t>
      </w:r>
    </w:p>
    <w:p w:rsidR="00DD3367" w:rsidRPr="00DD3367" w:rsidRDefault="00DD3367" w:rsidP="00DD3367">
      <w:pPr>
        <w:spacing w:after="0"/>
        <w:rPr>
          <w:rFonts w:ascii="Calibri" w:eastAsia="Times New Roman" w:hAnsi="Calibri" w:cs="Times New Roman"/>
        </w:rPr>
      </w:pPr>
      <w:r w:rsidRPr="00DD3367">
        <w:rPr>
          <w:rFonts w:ascii="Calibri" w:eastAsia="Times New Roman" w:hAnsi="Calibri" w:cs="Times New Roman"/>
          <w:b/>
        </w:rPr>
        <w:t>Oksitleyici özellikler</w:t>
      </w:r>
      <w:r>
        <w:rPr>
          <w:rFonts w:ascii="Calibri" w:eastAsia="Times New Roman" w:hAnsi="Calibri" w:cs="Times New Roman"/>
        </w:rPr>
        <w:tab/>
        <w:t xml:space="preserve">: </w:t>
      </w:r>
      <w:r w:rsidRPr="00DD3367">
        <w:rPr>
          <w:rFonts w:ascii="Calibri" w:eastAsia="Times New Roman" w:hAnsi="Calibri" w:cs="Times New Roman"/>
        </w:rPr>
        <w:t>Oksitleme özelliği yoktur</w:t>
      </w:r>
    </w:p>
    <w:p w:rsidR="00DD3367" w:rsidRPr="00B53C6C" w:rsidRDefault="00DD3367" w:rsidP="00DD3367">
      <w:pPr>
        <w:spacing w:after="0"/>
        <w:rPr>
          <w:rFonts w:ascii="Calibri" w:eastAsia="Times New Roman" w:hAnsi="Calibri" w:cs="Times New Roman"/>
        </w:rPr>
      </w:pPr>
      <w:r w:rsidRPr="00DD3367">
        <w:rPr>
          <w:rFonts w:ascii="Calibri" w:eastAsia="Times New Roman" w:hAnsi="Calibri" w:cs="Times New Roman"/>
          <w:b/>
        </w:rPr>
        <w:t>Patlayıcılık</w:t>
      </w:r>
      <w:r w:rsidRPr="00DD3367">
        <w:rPr>
          <w:rFonts w:ascii="Calibri" w:eastAsia="Times New Roman" w:hAnsi="Calibri" w:cs="Times New Roman"/>
          <w:b/>
        </w:rPr>
        <w:tab/>
      </w:r>
      <w:r>
        <w:rPr>
          <w:rFonts w:ascii="Calibri" w:eastAsia="Times New Roman" w:hAnsi="Calibri" w:cs="Times New Roman"/>
        </w:rPr>
        <w:tab/>
        <w:t>:</w:t>
      </w:r>
      <w:r w:rsidRPr="00DD3367">
        <w:rPr>
          <w:rFonts w:ascii="Calibri" w:eastAsia="Times New Roman" w:hAnsi="Calibri" w:cs="Times New Roman"/>
        </w:rPr>
        <w:t>Patlayıcı değildir</w:t>
      </w:r>
      <w:r>
        <w:rPr>
          <w:rFonts w:ascii="Calibri" w:eastAsia="Times New Roman" w:hAnsi="Calibri" w:cs="Times New Roman"/>
        </w:rPr>
        <w:t>.</w:t>
      </w:r>
      <w:r w:rsidRPr="00DD3367">
        <w:rPr>
          <w:rFonts w:ascii="Calibri" w:eastAsia="Times New Roman" w:hAnsi="Calibri" w:cs="Times New Roman"/>
        </w:rPr>
        <w:t>92/69/EEC, A.14 / OECD 113</w:t>
      </w:r>
    </w:p>
    <w:p w:rsidR="00F37478" w:rsidRDefault="00F37478" w:rsidP="00EA53A6">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10.KARARLILIK VE TEPKİME</w:t>
      </w:r>
    </w:p>
    <w:p w:rsidR="002A0C1B" w:rsidRDefault="002A0C1B" w:rsidP="002A0C1B">
      <w:pPr>
        <w:rPr>
          <w:rFonts w:ascii="Calibri" w:eastAsia="Times New Roman" w:hAnsi="Calibri" w:cs="Times New Roman"/>
        </w:rPr>
      </w:pPr>
      <w:r w:rsidRPr="00DD3367">
        <w:rPr>
          <w:rFonts w:ascii="Calibri" w:eastAsia="Times New Roman" w:hAnsi="Calibri" w:cs="Times New Roman"/>
          <w:b/>
        </w:rPr>
        <w:t>Kimyasal Kararlılık:</w:t>
      </w:r>
      <w:r w:rsidRPr="002A0C1B">
        <w:rPr>
          <w:rFonts w:ascii="Calibri" w:eastAsia="Times New Roman" w:hAnsi="Calibri" w:cs="Times New Roman"/>
        </w:rPr>
        <w:t xml:space="preserve"> Önerilen depolama koşullarında kararlıdır.</w:t>
      </w:r>
    </w:p>
    <w:p w:rsidR="00DD3367" w:rsidRPr="002A0C1B" w:rsidRDefault="00DD3367" w:rsidP="00DD3367">
      <w:pPr>
        <w:rPr>
          <w:rFonts w:ascii="Calibri" w:eastAsia="Times New Roman" w:hAnsi="Calibri" w:cs="Times New Roman"/>
        </w:rPr>
      </w:pPr>
      <w:r w:rsidRPr="00DD3367">
        <w:rPr>
          <w:rFonts w:ascii="Calibri" w:eastAsia="Times New Roman" w:hAnsi="Calibri" w:cs="Times New Roman"/>
          <w:b/>
        </w:rPr>
        <w:t>Kaçınılması gereken durumlar</w:t>
      </w:r>
      <w:r>
        <w:rPr>
          <w:rFonts w:ascii="Calibri" w:eastAsia="Times New Roman" w:hAnsi="Calibri" w:cs="Times New Roman"/>
        </w:rPr>
        <w:t xml:space="preserve">: </w:t>
      </w:r>
      <w:r w:rsidRPr="00DD3367">
        <w:rPr>
          <w:rFonts w:ascii="Calibri" w:eastAsia="Times New Roman" w:hAnsi="Calibri" w:cs="Times New Roman"/>
        </w:rPr>
        <w:t>Aşırı sıcaklık ve direk güneş ışığı.</w:t>
      </w:r>
    </w:p>
    <w:p w:rsidR="00C77746" w:rsidRDefault="00C77746" w:rsidP="00EA53A6">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11.TOKSİKOLOJİ BİLGİSİ</w:t>
      </w:r>
    </w:p>
    <w:p w:rsidR="002A0C1B" w:rsidRPr="00DE4DB0" w:rsidRDefault="002A0C1B" w:rsidP="002A0C1B">
      <w:pPr>
        <w:spacing w:after="0"/>
        <w:rPr>
          <w:rFonts w:ascii="Calibri" w:eastAsia="Times New Roman" w:hAnsi="Calibri" w:cs="Times New Roman"/>
        </w:rPr>
      </w:pPr>
      <w:r w:rsidRPr="00DE4DB0">
        <w:rPr>
          <w:rFonts w:ascii="Calibri" w:eastAsia="Times New Roman" w:hAnsi="Calibri" w:cs="Times New Roman"/>
        </w:rPr>
        <w:t>Akut oral toksisite</w:t>
      </w:r>
      <w:r w:rsidRPr="00DE4DB0">
        <w:rPr>
          <w:rFonts w:ascii="Calibri" w:eastAsia="Times New Roman" w:hAnsi="Calibri" w:cs="Times New Roman"/>
        </w:rPr>
        <w:tab/>
        <w:t>: LD50 (sıçan) &gt; 2.</w:t>
      </w:r>
      <w:r w:rsidR="00D41593" w:rsidRPr="00DE4DB0">
        <w:rPr>
          <w:rFonts w:ascii="Calibri" w:eastAsia="Times New Roman" w:hAnsi="Calibri" w:cs="Times New Roman"/>
        </w:rPr>
        <w:t>0</w:t>
      </w:r>
      <w:r w:rsidRPr="00DE4DB0">
        <w:rPr>
          <w:rFonts w:ascii="Calibri" w:eastAsia="Times New Roman" w:hAnsi="Calibri" w:cs="Times New Roman"/>
        </w:rPr>
        <w:t>00 mg/kg</w:t>
      </w:r>
    </w:p>
    <w:p w:rsidR="002A0C1B" w:rsidRPr="002A0C1B" w:rsidRDefault="002A0C1B" w:rsidP="002A0C1B">
      <w:pPr>
        <w:spacing w:after="0"/>
        <w:rPr>
          <w:rFonts w:ascii="Calibri" w:eastAsia="Times New Roman" w:hAnsi="Calibri" w:cs="Times New Roman"/>
        </w:rPr>
      </w:pPr>
      <w:r w:rsidRPr="002A0C1B">
        <w:rPr>
          <w:rFonts w:ascii="Calibri" w:eastAsia="Times New Roman" w:hAnsi="Calibri" w:cs="Times New Roman"/>
        </w:rPr>
        <w:t>Akut solunum toksisite</w:t>
      </w:r>
      <w:r w:rsidRPr="002A0C1B">
        <w:rPr>
          <w:rFonts w:ascii="Calibri" w:eastAsia="Times New Roman" w:hAnsi="Calibri" w:cs="Times New Roman"/>
        </w:rPr>
        <w:tab/>
        <w:t>: LC50 (sıçan) &gt; 3,146 mg/l   Etki süresi: 4 saat</w:t>
      </w:r>
    </w:p>
    <w:p w:rsidR="002A0C1B" w:rsidRPr="002A0C1B" w:rsidRDefault="002A0C1B" w:rsidP="002A0C1B">
      <w:pPr>
        <w:spacing w:after="0"/>
        <w:rPr>
          <w:rFonts w:ascii="Calibri" w:eastAsia="Times New Roman" w:hAnsi="Calibri" w:cs="Times New Roman"/>
        </w:rPr>
      </w:pPr>
      <w:r w:rsidRPr="002A0C1B">
        <w:rPr>
          <w:rFonts w:ascii="Calibri" w:eastAsia="Times New Roman" w:hAnsi="Calibri" w:cs="Times New Roman"/>
        </w:rPr>
        <w:t>Akut dermal toksisite</w:t>
      </w:r>
      <w:r w:rsidRPr="002A0C1B">
        <w:rPr>
          <w:rFonts w:ascii="Calibri" w:eastAsia="Times New Roman" w:hAnsi="Calibri" w:cs="Times New Roman"/>
        </w:rPr>
        <w:tab/>
        <w:t>: LD50 (sıçan) &gt; 4.000 mg/kg</w:t>
      </w:r>
    </w:p>
    <w:p w:rsidR="002A0C1B" w:rsidRPr="002A0C1B" w:rsidRDefault="002A0C1B" w:rsidP="002A0C1B">
      <w:pPr>
        <w:spacing w:after="0"/>
        <w:rPr>
          <w:rFonts w:ascii="Calibri" w:eastAsia="Times New Roman" w:hAnsi="Calibri" w:cs="Times New Roman"/>
        </w:rPr>
      </w:pPr>
      <w:r w:rsidRPr="002A0C1B">
        <w:rPr>
          <w:rFonts w:ascii="Calibri" w:eastAsia="Times New Roman" w:hAnsi="Calibri" w:cs="Times New Roman"/>
        </w:rPr>
        <w:t>Ciltte tahriş</w:t>
      </w:r>
      <w:r w:rsidRPr="002A0C1B">
        <w:rPr>
          <w:rFonts w:ascii="Calibri" w:eastAsia="Times New Roman" w:hAnsi="Calibri" w:cs="Times New Roman"/>
        </w:rPr>
        <w:tab/>
      </w:r>
      <w:r w:rsidRPr="002A0C1B">
        <w:rPr>
          <w:rFonts w:ascii="Calibri" w:eastAsia="Times New Roman" w:hAnsi="Calibri" w:cs="Times New Roman"/>
        </w:rPr>
        <w:tab/>
        <w:t>: Hafif tahriş edici (tavşan)</w:t>
      </w:r>
    </w:p>
    <w:p w:rsidR="002A0C1B" w:rsidRPr="002A0C1B" w:rsidRDefault="002A0C1B" w:rsidP="002A0C1B">
      <w:pPr>
        <w:spacing w:after="0"/>
        <w:rPr>
          <w:rFonts w:ascii="Calibri" w:eastAsia="Times New Roman" w:hAnsi="Calibri" w:cs="Times New Roman"/>
        </w:rPr>
      </w:pPr>
      <w:r w:rsidRPr="002A0C1B">
        <w:rPr>
          <w:rFonts w:ascii="Calibri" w:eastAsia="Times New Roman" w:hAnsi="Calibri" w:cs="Times New Roman"/>
        </w:rPr>
        <w:t>Gözde tahriş</w:t>
      </w:r>
      <w:r w:rsidRPr="002A0C1B">
        <w:rPr>
          <w:rFonts w:ascii="Calibri" w:eastAsia="Times New Roman" w:hAnsi="Calibri" w:cs="Times New Roman"/>
        </w:rPr>
        <w:tab/>
      </w:r>
      <w:r w:rsidRPr="002A0C1B">
        <w:rPr>
          <w:rFonts w:ascii="Calibri" w:eastAsia="Times New Roman" w:hAnsi="Calibri" w:cs="Times New Roman"/>
        </w:rPr>
        <w:tab/>
        <w:t>: Hafif tahriş edici (tavşan)</w:t>
      </w:r>
    </w:p>
    <w:p w:rsidR="002A0C1B" w:rsidRPr="002A0C1B" w:rsidRDefault="002A0C1B" w:rsidP="002A0C1B">
      <w:pPr>
        <w:spacing w:after="0"/>
        <w:rPr>
          <w:rFonts w:ascii="Calibri" w:eastAsia="Times New Roman" w:hAnsi="Calibri" w:cs="Times New Roman"/>
        </w:rPr>
      </w:pPr>
      <w:r w:rsidRPr="002A0C1B">
        <w:rPr>
          <w:rFonts w:ascii="Calibri" w:eastAsia="Times New Roman" w:hAnsi="Calibri" w:cs="Times New Roman"/>
        </w:rPr>
        <w:t>Hassasiyet</w:t>
      </w:r>
      <w:r w:rsidRPr="002A0C1B">
        <w:rPr>
          <w:rFonts w:ascii="Calibri" w:eastAsia="Times New Roman" w:hAnsi="Calibri" w:cs="Times New Roman"/>
        </w:rPr>
        <w:tab/>
      </w:r>
      <w:r w:rsidRPr="002A0C1B">
        <w:rPr>
          <w:rFonts w:ascii="Calibri" w:eastAsia="Times New Roman" w:hAnsi="Calibri" w:cs="Times New Roman"/>
        </w:rPr>
        <w:tab/>
        <w:t>: Kobaylarda hassasiyet görülmüştür.</w:t>
      </w:r>
    </w:p>
    <w:p w:rsidR="00C77746" w:rsidRDefault="00C77746" w:rsidP="00EA53A6">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12.EKOLOJİK BİLGİ</w:t>
      </w:r>
    </w:p>
    <w:p w:rsidR="002A0C1B" w:rsidRPr="002A0C1B" w:rsidRDefault="002A0C1B" w:rsidP="002A0C1B">
      <w:pPr>
        <w:spacing w:after="0"/>
        <w:ind w:left="1410" w:hanging="1410"/>
        <w:rPr>
          <w:rFonts w:ascii="Calibri" w:eastAsia="Times New Roman" w:hAnsi="Calibri" w:cs="Times New Roman"/>
          <w:b/>
        </w:rPr>
      </w:pPr>
      <w:r w:rsidRPr="002A0C1B">
        <w:rPr>
          <w:rFonts w:ascii="Calibri" w:eastAsia="Times New Roman" w:hAnsi="Calibri" w:cs="Times New Roman"/>
          <w:b/>
        </w:rPr>
        <w:t>EKOTOKSİKOLOJİ</w:t>
      </w:r>
    </w:p>
    <w:p w:rsidR="002A0C1B" w:rsidRPr="002A0C1B" w:rsidRDefault="002A0C1B" w:rsidP="002A0C1B">
      <w:pPr>
        <w:spacing w:after="0"/>
        <w:ind w:left="1410" w:hanging="1410"/>
        <w:rPr>
          <w:rFonts w:ascii="Calibri" w:eastAsia="Times New Roman" w:hAnsi="Calibri" w:cs="Times New Roman"/>
        </w:rPr>
      </w:pPr>
      <w:r w:rsidRPr="002A0C1B">
        <w:rPr>
          <w:rFonts w:ascii="Calibri" w:eastAsia="Times New Roman" w:hAnsi="Calibri" w:cs="Times New Roman"/>
          <w:b/>
        </w:rPr>
        <w:lastRenderedPageBreak/>
        <w:t>Balık toksisite</w:t>
      </w:r>
      <w:r w:rsidRPr="002A0C1B">
        <w:rPr>
          <w:rFonts w:ascii="Calibri" w:eastAsia="Times New Roman" w:hAnsi="Calibri" w:cs="Times New Roman"/>
        </w:rPr>
        <w:tab/>
      </w:r>
      <w:r w:rsidRPr="002A0C1B">
        <w:rPr>
          <w:rFonts w:ascii="Calibri" w:eastAsia="Times New Roman" w:hAnsi="Calibri" w:cs="Times New Roman"/>
        </w:rPr>
        <w:tab/>
      </w:r>
      <w:r w:rsidRPr="002A0C1B">
        <w:rPr>
          <w:rFonts w:ascii="Calibri" w:eastAsia="Times New Roman" w:hAnsi="Calibri" w:cs="Times New Roman"/>
        </w:rPr>
        <w:tab/>
        <w:t>: LC50 (Lepomis macrochirus) &gt; 262 mg/l</w:t>
      </w:r>
    </w:p>
    <w:p w:rsidR="002A0C1B" w:rsidRPr="002A0C1B" w:rsidRDefault="002A0C1B" w:rsidP="002A0C1B">
      <w:pPr>
        <w:spacing w:after="0"/>
        <w:ind w:left="1410" w:hanging="1410"/>
        <w:rPr>
          <w:rFonts w:ascii="Calibri" w:eastAsia="Times New Roman" w:hAnsi="Calibri" w:cs="Times New Roman"/>
        </w:rPr>
      </w:pPr>
      <w:r w:rsidRPr="002A0C1B">
        <w:rPr>
          <w:rFonts w:ascii="Calibri" w:eastAsia="Times New Roman" w:hAnsi="Calibri" w:cs="Times New Roman"/>
        </w:rPr>
        <w:t>Etki süresi: 96 saat</w:t>
      </w:r>
    </w:p>
    <w:p w:rsidR="002A0C1B" w:rsidRPr="002A0C1B" w:rsidRDefault="002A0C1B" w:rsidP="002A0C1B">
      <w:pPr>
        <w:spacing w:after="0"/>
        <w:ind w:left="1410" w:hanging="1410"/>
        <w:rPr>
          <w:rFonts w:ascii="Calibri" w:eastAsia="Times New Roman" w:hAnsi="Calibri" w:cs="Times New Roman"/>
        </w:rPr>
      </w:pPr>
      <w:r w:rsidRPr="002A0C1B">
        <w:rPr>
          <w:rFonts w:ascii="Calibri" w:eastAsia="Times New Roman" w:hAnsi="Calibri" w:cs="Times New Roman"/>
          <w:b/>
        </w:rPr>
        <w:t>Su piresi toksisite</w:t>
      </w:r>
      <w:r w:rsidRPr="002A0C1B">
        <w:rPr>
          <w:rFonts w:ascii="Calibri" w:eastAsia="Times New Roman" w:hAnsi="Calibri" w:cs="Times New Roman"/>
        </w:rPr>
        <w:tab/>
        <w:t>: EC50 (Su biti (Daphnia magna)) &gt; 450,5 mg/l</w:t>
      </w:r>
    </w:p>
    <w:p w:rsidR="002A0C1B" w:rsidRPr="002A0C1B" w:rsidRDefault="002A0C1B" w:rsidP="002A0C1B">
      <w:pPr>
        <w:spacing w:after="0"/>
        <w:ind w:left="1410" w:hanging="1410"/>
        <w:rPr>
          <w:rFonts w:ascii="Calibri" w:eastAsia="Times New Roman" w:hAnsi="Calibri" w:cs="Times New Roman"/>
        </w:rPr>
      </w:pPr>
      <w:r w:rsidRPr="002A0C1B">
        <w:rPr>
          <w:rFonts w:ascii="Calibri" w:eastAsia="Times New Roman" w:hAnsi="Calibri" w:cs="Times New Roman"/>
        </w:rPr>
        <w:t>Etki süresi: 48 saat</w:t>
      </w:r>
    </w:p>
    <w:p w:rsidR="002A0C1B" w:rsidRPr="00383358" w:rsidRDefault="002A0C1B" w:rsidP="002A0C1B">
      <w:pPr>
        <w:spacing w:after="0"/>
        <w:ind w:left="1410" w:hanging="1410"/>
        <w:rPr>
          <w:rFonts w:ascii="Arial" w:eastAsia="Times New Roman" w:hAnsi="Arial" w:cs="Arial"/>
        </w:rPr>
      </w:pPr>
      <w:r w:rsidRPr="00383358">
        <w:rPr>
          <w:rFonts w:ascii="Arial" w:eastAsia="Times New Roman" w:hAnsi="Arial" w:cs="Arial"/>
          <w:b/>
        </w:rPr>
        <w:t>Su yosunu toksisite</w:t>
      </w:r>
      <w:r w:rsidRPr="00383358">
        <w:rPr>
          <w:rFonts w:ascii="Arial" w:eastAsia="Times New Roman" w:hAnsi="Arial" w:cs="Arial"/>
        </w:rPr>
        <w:tab/>
        <w:t>: EC50 (Pseudokirchneriella subcapitata) &gt; 20,8 mg/l</w:t>
      </w:r>
    </w:p>
    <w:p w:rsidR="002A0C1B" w:rsidRPr="00383358" w:rsidRDefault="002A0C1B" w:rsidP="002A0C1B">
      <w:pPr>
        <w:spacing w:after="0"/>
        <w:ind w:left="1410" w:hanging="1410"/>
        <w:rPr>
          <w:rFonts w:ascii="Arial" w:eastAsia="Times New Roman" w:hAnsi="Arial" w:cs="Arial"/>
        </w:rPr>
      </w:pPr>
      <w:r w:rsidRPr="00383358">
        <w:rPr>
          <w:rFonts w:ascii="Arial" w:eastAsia="Times New Roman" w:hAnsi="Arial" w:cs="Arial"/>
        </w:rPr>
        <w:t>Suda çözünürlülükte akut toksisiteye rastlanmamıştır.</w:t>
      </w:r>
    </w:p>
    <w:p w:rsidR="00C51469" w:rsidRPr="00383358" w:rsidRDefault="00C51469" w:rsidP="002A0C1B">
      <w:pPr>
        <w:spacing w:after="0"/>
        <w:ind w:left="1410" w:hanging="1410"/>
        <w:rPr>
          <w:rFonts w:ascii="Arial" w:eastAsia="Times New Roman" w:hAnsi="Arial" w:cs="Arial"/>
          <w:b/>
          <w:bCs/>
        </w:rPr>
      </w:pPr>
      <w:r w:rsidRPr="00383358">
        <w:rPr>
          <w:rFonts w:ascii="Arial" w:eastAsia="Times New Roman" w:hAnsi="Arial" w:cs="Arial"/>
          <w:b/>
          <w:bCs/>
        </w:rPr>
        <w:t>Kalıcılık ve bozunabilirlik</w:t>
      </w:r>
    </w:p>
    <w:p w:rsidR="00C51469" w:rsidRDefault="00C51469" w:rsidP="00C51469">
      <w:pPr>
        <w:pStyle w:val="Default"/>
        <w:rPr>
          <w:sz w:val="20"/>
          <w:szCs w:val="20"/>
        </w:rPr>
      </w:pPr>
      <w:r w:rsidRPr="00C51469">
        <w:rPr>
          <w:rFonts w:ascii="Calibri" w:eastAsia="Times New Roman" w:hAnsi="Calibri" w:cs="Times New Roman"/>
          <w:b/>
        </w:rPr>
        <w:t>Biyolojik bozunma</w:t>
      </w:r>
      <w:r>
        <w:rPr>
          <w:rFonts w:ascii="Calibri" w:eastAsia="Times New Roman" w:hAnsi="Calibri" w:cs="Times New Roman"/>
          <w:b/>
        </w:rPr>
        <w:tab/>
        <w:t>:</w:t>
      </w:r>
      <w:r w:rsidRPr="00C51469">
        <w:rPr>
          <w:sz w:val="20"/>
          <w:szCs w:val="20"/>
        </w:rPr>
        <w:t xml:space="preserve"> </w:t>
      </w:r>
      <w:r>
        <w:rPr>
          <w:sz w:val="20"/>
          <w:szCs w:val="20"/>
        </w:rPr>
        <w:t xml:space="preserve">Spirodiklofen: Abamectin: </w:t>
      </w:r>
      <w:r w:rsidRPr="00C51469">
        <w:rPr>
          <w:sz w:val="20"/>
          <w:szCs w:val="20"/>
        </w:rPr>
        <w:t>Çabuk biyo-çözünmez</w:t>
      </w:r>
      <w:r>
        <w:rPr>
          <w:sz w:val="20"/>
          <w:szCs w:val="20"/>
        </w:rPr>
        <w:t>ler.</w:t>
      </w:r>
    </w:p>
    <w:p w:rsidR="00C51469" w:rsidRDefault="00C51469" w:rsidP="00C51469">
      <w:pPr>
        <w:pStyle w:val="Default"/>
        <w:rPr>
          <w:sz w:val="20"/>
          <w:szCs w:val="20"/>
        </w:rPr>
      </w:pPr>
      <w:r>
        <w:rPr>
          <w:sz w:val="20"/>
          <w:szCs w:val="20"/>
        </w:rPr>
        <w:t xml:space="preserve"> </w:t>
      </w:r>
      <w:r>
        <w:rPr>
          <w:b/>
          <w:bCs/>
          <w:sz w:val="20"/>
          <w:szCs w:val="20"/>
        </w:rPr>
        <w:t xml:space="preserve">Koc </w:t>
      </w:r>
      <w:r>
        <w:rPr>
          <w:b/>
          <w:bCs/>
          <w:sz w:val="20"/>
          <w:szCs w:val="20"/>
        </w:rPr>
        <w:tab/>
      </w:r>
      <w:r>
        <w:rPr>
          <w:b/>
          <w:bCs/>
          <w:sz w:val="20"/>
          <w:szCs w:val="20"/>
        </w:rPr>
        <w:tab/>
      </w:r>
      <w:r>
        <w:rPr>
          <w:b/>
          <w:bCs/>
          <w:sz w:val="20"/>
          <w:szCs w:val="20"/>
        </w:rPr>
        <w:tab/>
        <w:t>:</w:t>
      </w:r>
      <w:r w:rsidRPr="00C51469">
        <w:rPr>
          <w:sz w:val="20"/>
          <w:szCs w:val="20"/>
        </w:rPr>
        <w:t xml:space="preserve"> </w:t>
      </w:r>
      <w:r>
        <w:rPr>
          <w:sz w:val="20"/>
          <w:szCs w:val="20"/>
        </w:rPr>
        <w:t xml:space="preserve">Spirodiklofen: Koc: 31097 Abamectin: Koc: 5638 </w:t>
      </w:r>
    </w:p>
    <w:p w:rsidR="00C51469" w:rsidRPr="00C51469" w:rsidRDefault="00C51469" w:rsidP="00C51469">
      <w:pPr>
        <w:spacing w:after="0"/>
        <w:ind w:left="1410" w:hanging="1410"/>
        <w:rPr>
          <w:rFonts w:ascii="Arial" w:hAnsi="Arial" w:cs="Arial"/>
          <w:sz w:val="20"/>
          <w:szCs w:val="20"/>
        </w:rPr>
      </w:pPr>
      <w:r w:rsidRPr="00C51469">
        <w:rPr>
          <w:rFonts w:ascii="Arial" w:hAnsi="Arial" w:cs="Arial"/>
          <w:b/>
          <w:bCs/>
          <w:sz w:val="20"/>
          <w:szCs w:val="20"/>
        </w:rPr>
        <w:t>Toprakta hareketlilik</w:t>
      </w:r>
      <w:r w:rsidRPr="00C51469">
        <w:rPr>
          <w:rFonts w:ascii="Arial" w:hAnsi="Arial" w:cs="Arial"/>
          <w:b/>
          <w:bCs/>
          <w:sz w:val="20"/>
          <w:szCs w:val="20"/>
        </w:rPr>
        <w:tab/>
        <w:t>:</w:t>
      </w:r>
      <w:r w:rsidRPr="00C51469">
        <w:rPr>
          <w:rFonts w:ascii="Arial" w:hAnsi="Arial" w:cs="Arial"/>
          <w:sz w:val="20"/>
          <w:szCs w:val="20"/>
        </w:rPr>
        <w:t xml:space="preserve"> </w:t>
      </w:r>
      <w:r w:rsidRPr="00C51469">
        <w:rPr>
          <w:rFonts w:ascii="Arial" w:hAnsi="Arial" w:cs="Arial"/>
          <w:bCs/>
          <w:sz w:val="20"/>
          <w:szCs w:val="20"/>
        </w:rPr>
        <w:t xml:space="preserve">Spirodiklofen: Abamectin: </w:t>
      </w:r>
      <w:r w:rsidRPr="00C51469">
        <w:rPr>
          <w:rFonts w:ascii="Arial" w:hAnsi="Arial" w:cs="Arial"/>
          <w:sz w:val="20"/>
          <w:szCs w:val="20"/>
        </w:rPr>
        <w:t xml:space="preserve">Toprakta hareketli değildir </w:t>
      </w:r>
    </w:p>
    <w:p w:rsidR="00C51469" w:rsidRPr="00C51469" w:rsidRDefault="00C51469" w:rsidP="002A0C1B">
      <w:pPr>
        <w:spacing w:after="0"/>
        <w:ind w:left="1410" w:hanging="1410"/>
        <w:rPr>
          <w:rFonts w:ascii="Arial" w:eastAsia="Times New Roman" w:hAnsi="Arial" w:cs="Arial"/>
        </w:rPr>
      </w:pPr>
      <w:r w:rsidRPr="00C51469">
        <w:rPr>
          <w:rFonts w:ascii="Arial" w:hAnsi="Arial" w:cs="Arial"/>
          <w:b/>
          <w:bCs/>
          <w:sz w:val="20"/>
          <w:szCs w:val="20"/>
        </w:rPr>
        <w:t>PBT ve vPvB değerlendirmesinin sonuçları:</w:t>
      </w:r>
      <w:r w:rsidRPr="00C51469">
        <w:rPr>
          <w:rFonts w:ascii="Arial" w:hAnsi="Arial" w:cs="Arial"/>
          <w:sz w:val="20"/>
          <w:szCs w:val="20"/>
        </w:rPr>
        <w:t xml:space="preserve"> Spirodiklofen: Abamectin:</w:t>
      </w:r>
    </w:p>
    <w:p w:rsidR="00C51469" w:rsidRDefault="00C51469" w:rsidP="00C51469">
      <w:pPr>
        <w:pStyle w:val="Default"/>
        <w:rPr>
          <w:sz w:val="20"/>
          <w:szCs w:val="20"/>
        </w:rPr>
      </w:pPr>
      <w:r>
        <w:rPr>
          <w:sz w:val="20"/>
          <w:szCs w:val="20"/>
        </w:rPr>
        <w:t>Bu madde</w:t>
      </w:r>
      <w:r w:rsidR="00383358">
        <w:rPr>
          <w:sz w:val="20"/>
          <w:szCs w:val="20"/>
        </w:rPr>
        <w:t>ler</w:t>
      </w:r>
      <w:r>
        <w:rPr>
          <w:sz w:val="20"/>
          <w:szCs w:val="20"/>
        </w:rPr>
        <w:t>, kalıcı, biyolojik birikim yapan ve zehirli olarak kabul edilmemektedir</w:t>
      </w:r>
      <w:r w:rsidR="00383358">
        <w:rPr>
          <w:sz w:val="20"/>
          <w:szCs w:val="20"/>
        </w:rPr>
        <w:t>ler</w:t>
      </w:r>
      <w:r>
        <w:rPr>
          <w:sz w:val="20"/>
          <w:szCs w:val="20"/>
        </w:rPr>
        <w:t xml:space="preserve"> (PBT). Bu madde</w:t>
      </w:r>
      <w:r w:rsidR="00383358">
        <w:rPr>
          <w:sz w:val="20"/>
          <w:szCs w:val="20"/>
        </w:rPr>
        <w:t>ler</w:t>
      </w:r>
      <w:r>
        <w:rPr>
          <w:sz w:val="20"/>
          <w:szCs w:val="20"/>
        </w:rPr>
        <w:t xml:space="preserve">, ne çok kalıcı ve de çok biyolojik birikim yapan olarak kabul edilmiştir (vPvB). </w:t>
      </w:r>
    </w:p>
    <w:p w:rsidR="00C51469" w:rsidRPr="00C51469" w:rsidRDefault="00C51469" w:rsidP="002A0C1B">
      <w:pPr>
        <w:spacing w:after="0"/>
        <w:ind w:left="1410" w:hanging="1410"/>
        <w:rPr>
          <w:rFonts w:ascii="Arial" w:eastAsia="Times New Roman" w:hAnsi="Arial" w:cs="Arial"/>
        </w:rPr>
      </w:pPr>
    </w:p>
    <w:p w:rsidR="00C77746" w:rsidRDefault="00C77746" w:rsidP="00EA53A6">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13.BERTARAF BİLGİLERİ</w:t>
      </w:r>
    </w:p>
    <w:p w:rsidR="002A0C1B" w:rsidRPr="002A0C1B" w:rsidRDefault="002A0C1B" w:rsidP="002A0C1B">
      <w:pPr>
        <w:spacing w:after="0"/>
        <w:rPr>
          <w:rFonts w:ascii="Calibri" w:eastAsia="Times New Roman" w:hAnsi="Calibri" w:cs="Times New Roman"/>
          <w:b/>
        </w:rPr>
      </w:pPr>
      <w:r w:rsidRPr="002A0C1B">
        <w:rPr>
          <w:rFonts w:ascii="Calibri" w:eastAsia="Times New Roman" w:hAnsi="Calibri" w:cs="Times New Roman"/>
          <w:b/>
        </w:rPr>
        <w:t>Ürün:</w:t>
      </w:r>
    </w:p>
    <w:p w:rsidR="002A0C1B" w:rsidRPr="002A0C1B" w:rsidRDefault="002A0C1B" w:rsidP="002A0C1B">
      <w:pPr>
        <w:spacing w:after="0"/>
        <w:rPr>
          <w:rFonts w:ascii="Calibri" w:eastAsia="Times New Roman" w:hAnsi="Calibri" w:cs="Times New Roman"/>
        </w:rPr>
      </w:pPr>
      <w:r w:rsidRPr="002A0C1B">
        <w:rPr>
          <w:rFonts w:ascii="Calibri" w:eastAsia="Times New Roman" w:hAnsi="Calibri" w:cs="Times New Roman"/>
        </w:rPr>
        <w:t>Yerel yönetmeliklere ve talimatlara göre, uygun atık yakma fırınına gönderilerek imha ed</w:t>
      </w:r>
      <w:r w:rsidR="00383358">
        <w:rPr>
          <w:rFonts w:ascii="Calibri" w:eastAsia="Times New Roman" w:hAnsi="Calibri" w:cs="Times New Roman"/>
        </w:rPr>
        <w:t>il</w:t>
      </w:r>
      <w:r w:rsidRPr="002A0C1B">
        <w:rPr>
          <w:rFonts w:ascii="Calibri" w:eastAsia="Times New Roman" w:hAnsi="Calibri" w:cs="Times New Roman"/>
        </w:rPr>
        <w:t>ir.</w:t>
      </w:r>
    </w:p>
    <w:p w:rsidR="002A0C1B" w:rsidRPr="002A0C1B" w:rsidRDefault="002A0C1B" w:rsidP="002A0C1B">
      <w:pPr>
        <w:spacing w:after="0"/>
        <w:rPr>
          <w:rFonts w:ascii="Calibri" w:eastAsia="Times New Roman" w:hAnsi="Calibri" w:cs="Times New Roman"/>
        </w:rPr>
      </w:pPr>
      <w:r w:rsidRPr="002A0C1B">
        <w:rPr>
          <w:rFonts w:ascii="Calibri" w:eastAsia="Times New Roman" w:hAnsi="Calibri" w:cs="Times New Roman"/>
        </w:rPr>
        <w:t>Büyük miktarlarda üretici ile mutabakat sağlanmalıdır.</w:t>
      </w:r>
    </w:p>
    <w:p w:rsidR="002A0C1B" w:rsidRPr="002A0C1B" w:rsidRDefault="002A0C1B" w:rsidP="002A0C1B">
      <w:pPr>
        <w:spacing w:after="0"/>
        <w:rPr>
          <w:rFonts w:ascii="Calibri" w:eastAsia="Times New Roman" w:hAnsi="Calibri" w:cs="Times New Roman"/>
          <w:b/>
        </w:rPr>
      </w:pPr>
      <w:r w:rsidRPr="002A0C1B">
        <w:rPr>
          <w:rFonts w:ascii="Calibri" w:eastAsia="Times New Roman" w:hAnsi="Calibri" w:cs="Times New Roman"/>
          <w:b/>
        </w:rPr>
        <w:t xml:space="preserve">Atık-No.: </w:t>
      </w:r>
      <w:r w:rsidRPr="002A0C1B">
        <w:rPr>
          <w:rFonts w:ascii="Calibri" w:eastAsia="Times New Roman" w:hAnsi="Calibri" w:cs="Times New Roman"/>
        </w:rPr>
        <w:t>020108 Tehlikeli madde içeren kimyasal atıklar.</w:t>
      </w:r>
    </w:p>
    <w:p w:rsidR="00C77746" w:rsidRPr="00EA53A6" w:rsidRDefault="00C77746" w:rsidP="00EA53A6">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sidRPr="00EA53A6">
        <w:rPr>
          <w:rFonts w:ascii="Calibri" w:hAnsi="Calibri" w:cs="Calibri"/>
          <w:b/>
          <w:bCs/>
          <w:i/>
          <w:iCs/>
        </w:rPr>
        <w:t>14.TAŞIMACILIK</w:t>
      </w:r>
    </w:p>
    <w:p w:rsidR="00E877FA" w:rsidRPr="00E877FA" w:rsidRDefault="00E877FA" w:rsidP="00F02B27">
      <w:pPr>
        <w:spacing w:after="0" w:line="240" w:lineRule="auto"/>
        <w:rPr>
          <w:rFonts w:ascii="Calibri" w:eastAsia="Times New Roman" w:hAnsi="Calibri" w:cs="Times New Roman"/>
          <w:b/>
        </w:rPr>
      </w:pPr>
      <w:r w:rsidRPr="00E877FA">
        <w:rPr>
          <w:rFonts w:ascii="Calibri" w:eastAsia="Times New Roman" w:hAnsi="Calibri" w:cs="Times New Roman"/>
          <w:b/>
        </w:rPr>
        <w:t>ADR/RID/ADN</w:t>
      </w:r>
    </w:p>
    <w:p w:rsidR="00E877FA" w:rsidRPr="00E877FA" w:rsidRDefault="00E877FA" w:rsidP="00F02B27">
      <w:pPr>
        <w:spacing w:after="0" w:line="240" w:lineRule="auto"/>
        <w:rPr>
          <w:rFonts w:ascii="Calibri" w:eastAsia="Times New Roman" w:hAnsi="Calibri" w:cs="Times New Roman"/>
        </w:rPr>
      </w:pPr>
      <w:r w:rsidRPr="00E877FA">
        <w:rPr>
          <w:rFonts w:ascii="Calibri" w:eastAsia="Times New Roman" w:hAnsi="Calibri" w:cs="Times New Roman"/>
          <w:b/>
        </w:rPr>
        <w:t>14.1 UN Numarası</w:t>
      </w:r>
      <w:r>
        <w:rPr>
          <w:rFonts w:ascii="Calibri" w:eastAsia="Times New Roman" w:hAnsi="Calibri" w:cs="Times New Roman"/>
          <w:b/>
        </w:rPr>
        <w:t xml:space="preserve">: </w:t>
      </w:r>
      <w:r w:rsidRPr="00E877FA">
        <w:rPr>
          <w:rFonts w:ascii="Calibri" w:eastAsia="Times New Roman" w:hAnsi="Calibri" w:cs="Times New Roman"/>
        </w:rPr>
        <w:t>3082</w:t>
      </w:r>
    </w:p>
    <w:p w:rsidR="00E877FA" w:rsidRPr="00E877FA" w:rsidRDefault="00E877FA" w:rsidP="00F02B27">
      <w:pPr>
        <w:spacing w:after="0" w:line="240" w:lineRule="auto"/>
        <w:rPr>
          <w:rFonts w:ascii="Calibri" w:eastAsia="Times New Roman" w:hAnsi="Calibri" w:cs="Times New Roman"/>
        </w:rPr>
      </w:pPr>
      <w:r w:rsidRPr="00E877FA">
        <w:rPr>
          <w:rFonts w:ascii="Calibri" w:eastAsia="Times New Roman" w:hAnsi="Calibri" w:cs="Times New Roman"/>
          <w:b/>
        </w:rPr>
        <w:t>14.2 Uygun yükleme ismi</w:t>
      </w:r>
      <w:r>
        <w:rPr>
          <w:rFonts w:ascii="Calibri" w:eastAsia="Times New Roman" w:hAnsi="Calibri" w:cs="Times New Roman"/>
          <w:b/>
        </w:rPr>
        <w:t xml:space="preserve">: </w:t>
      </w:r>
      <w:r w:rsidRPr="00E877FA">
        <w:rPr>
          <w:rFonts w:ascii="Calibri" w:eastAsia="Times New Roman" w:hAnsi="Calibri" w:cs="Times New Roman"/>
        </w:rPr>
        <w:t>ÇEVRE İÇİN ZARARLI MADDELER, SIVI, N.O.S.</w:t>
      </w:r>
    </w:p>
    <w:p w:rsidR="00E877FA" w:rsidRDefault="00E877FA" w:rsidP="00F02B27">
      <w:pPr>
        <w:spacing w:after="0" w:line="240" w:lineRule="auto"/>
        <w:rPr>
          <w:rFonts w:ascii="Calibri" w:eastAsia="Times New Roman" w:hAnsi="Calibri" w:cs="Times New Roman"/>
        </w:rPr>
      </w:pP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t xml:space="preserve">     </w:t>
      </w:r>
      <w:r w:rsidRPr="00E877FA">
        <w:rPr>
          <w:rFonts w:ascii="Calibri" w:eastAsia="Times New Roman" w:hAnsi="Calibri" w:cs="Times New Roman"/>
        </w:rPr>
        <w:t>(ABAMECTIN</w:t>
      </w:r>
      <w:r w:rsidR="00DE4DB0">
        <w:rPr>
          <w:rFonts w:ascii="Calibri" w:eastAsia="Times New Roman" w:hAnsi="Calibri" w:cs="Times New Roman"/>
        </w:rPr>
        <w:t>+</w:t>
      </w:r>
      <w:r w:rsidR="00DE4DB0" w:rsidRPr="00DE4DB0">
        <w:rPr>
          <w:sz w:val="20"/>
          <w:szCs w:val="20"/>
        </w:rPr>
        <w:t xml:space="preserve"> </w:t>
      </w:r>
      <w:r w:rsidR="00DE4DB0" w:rsidRPr="00DE4DB0">
        <w:rPr>
          <w:rFonts w:ascii="Calibri" w:eastAsia="Times New Roman" w:hAnsi="Calibri" w:cs="Times New Roman"/>
        </w:rPr>
        <w:t>SPİRODİKLOFEN</w:t>
      </w:r>
      <w:r w:rsidRPr="00E877FA">
        <w:rPr>
          <w:rFonts w:ascii="Calibri" w:eastAsia="Times New Roman" w:hAnsi="Calibri" w:cs="Times New Roman"/>
        </w:rPr>
        <w:t xml:space="preserve"> ÇÖZELTİ)</w:t>
      </w:r>
    </w:p>
    <w:p w:rsidR="00E877FA" w:rsidRDefault="00E877FA" w:rsidP="00F02B27">
      <w:pPr>
        <w:spacing w:after="0" w:line="240" w:lineRule="auto"/>
        <w:rPr>
          <w:rFonts w:ascii="Calibri" w:eastAsia="Times New Roman" w:hAnsi="Calibri" w:cs="Times New Roman"/>
        </w:rPr>
      </w:pPr>
      <w:r w:rsidRPr="00E877FA">
        <w:rPr>
          <w:rFonts w:ascii="Calibri" w:eastAsia="Times New Roman" w:hAnsi="Calibri" w:cs="Times New Roman"/>
          <w:b/>
        </w:rPr>
        <w:t>14.3 Taşımacılık zararlılık sınıf(lar)I</w:t>
      </w:r>
      <w:r>
        <w:rPr>
          <w:rFonts w:ascii="Calibri" w:eastAsia="Times New Roman" w:hAnsi="Calibri" w:cs="Times New Roman"/>
        </w:rPr>
        <w:t xml:space="preserve">: </w:t>
      </w:r>
      <w:r w:rsidRPr="00E877FA">
        <w:rPr>
          <w:rFonts w:ascii="Calibri" w:eastAsia="Times New Roman" w:hAnsi="Calibri" w:cs="Times New Roman"/>
        </w:rPr>
        <w:t>9</w:t>
      </w:r>
    </w:p>
    <w:p w:rsidR="00E877FA" w:rsidRPr="00E877FA" w:rsidRDefault="00E877FA" w:rsidP="00F02B27">
      <w:pPr>
        <w:spacing w:after="0" w:line="240" w:lineRule="auto"/>
        <w:rPr>
          <w:rFonts w:ascii="Calibri" w:eastAsia="Times New Roman" w:hAnsi="Calibri" w:cs="Times New Roman"/>
        </w:rPr>
      </w:pPr>
      <w:r w:rsidRPr="00E877FA">
        <w:rPr>
          <w:rFonts w:ascii="Calibri" w:eastAsia="Times New Roman" w:hAnsi="Calibri" w:cs="Times New Roman"/>
          <w:b/>
        </w:rPr>
        <w:t>14.4 Ambalajlama grubu</w:t>
      </w:r>
      <w:r>
        <w:rPr>
          <w:rFonts w:ascii="Calibri" w:eastAsia="Times New Roman" w:hAnsi="Calibri" w:cs="Times New Roman"/>
          <w:b/>
        </w:rPr>
        <w:t xml:space="preserve">: </w:t>
      </w:r>
      <w:r w:rsidRPr="00E877FA">
        <w:rPr>
          <w:rFonts w:ascii="Calibri" w:eastAsia="Times New Roman" w:hAnsi="Calibri" w:cs="Times New Roman"/>
        </w:rPr>
        <w:t>III</w:t>
      </w:r>
    </w:p>
    <w:p w:rsidR="00E877FA" w:rsidRPr="00E877FA" w:rsidRDefault="00E877FA" w:rsidP="00F02B27">
      <w:pPr>
        <w:spacing w:after="0" w:line="240" w:lineRule="auto"/>
        <w:rPr>
          <w:rFonts w:ascii="Calibri" w:eastAsia="Times New Roman" w:hAnsi="Calibri" w:cs="Times New Roman"/>
        </w:rPr>
      </w:pPr>
      <w:r w:rsidRPr="00E877FA">
        <w:rPr>
          <w:rFonts w:ascii="Calibri" w:eastAsia="Times New Roman" w:hAnsi="Calibri" w:cs="Times New Roman"/>
          <w:b/>
        </w:rPr>
        <w:t>14.5 Çevre Tehlike İşareti</w:t>
      </w:r>
      <w:r>
        <w:rPr>
          <w:rFonts w:ascii="Calibri" w:eastAsia="Times New Roman" w:hAnsi="Calibri" w:cs="Times New Roman"/>
          <w:b/>
        </w:rPr>
        <w:t xml:space="preserve">: </w:t>
      </w:r>
      <w:r w:rsidRPr="00E877FA">
        <w:rPr>
          <w:rFonts w:ascii="Calibri" w:eastAsia="Times New Roman" w:hAnsi="Calibri" w:cs="Times New Roman"/>
        </w:rPr>
        <w:t>EVET</w:t>
      </w:r>
    </w:p>
    <w:p w:rsidR="00E877FA" w:rsidRPr="00E877FA" w:rsidRDefault="00E877FA" w:rsidP="00F02B27">
      <w:pPr>
        <w:spacing w:after="0" w:line="240" w:lineRule="auto"/>
        <w:rPr>
          <w:rFonts w:ascii="Calibri" w:eastAsia="Times New Roman" w:hAnsi="Calibri" w:cs="Times New Roman"/>
          <w:b/>
        </w:rPr>
      </w:pPr>
      <w:r w:rsidRPr="00E877FA">
        <w:rPr>
          <w:rFonts w:ascii="Calibri" w:eastAsia="Times New Roman" w:hAnsi="Calibri" w:cs="Times New Roman"/>
          <w:b/>
        </w:rPr>
        <w:t>Tehlike-No.</w:t>
      </w:r>
      <w:r>
        <w:rPr>
          <w:rFonts w:ascii="Calibri" w:eastAsia="Times New Roman" w:hAnsi="Calibri" w:cs="Times New Roman"/>
          <w:b/>
        </w:rPr>
        <w:t xml:space="preserve"> : </w:t>
      </w:r>
      <w:r w:rsidRPr="00E877FA">
        <w:rPr>
          <w:rFonts w:ascii="Calibri" w:eastAsia="Times New Roman" w:hAnsi="Calibri" w:cs="Times New Roman"/>
        </w:rPr>
        <w:t>90</w:t>
      </w:r>
    </w:p>
    <w:p w:rsidR="00E877FA" w:rsidRDefault="00E877FA" w:rsidP="00F02B27">
      <w:pPr>
        <w:spacing w:after="0" w:line="240" w:lineRule="auto"/>
        <w:rPr>
          <w:rFonts w:ascii="Calibri" w:eastAsia="Times New Roman" w:hAnsi="Calibri" w:cs="Times New Roman"/>
        </w:rPr>
      </w:pPr>
      <w:r w:rsidRPr="00E877FA">
        <w:rPr>
          <w:rFonts w:ascii="Calibri" w:eastAsia="Times New Roman" w:hAnsi="Calibri" w:cs="Times New Roman"/>
          <w:b/>
        </w:rPr>
        <w:t>Tünel Kod</w:t>
      </w:r>
      <w:r>
        <w:rPr>
          <w:rFonts w:ascii="Calibri" w:eastAsia="Times New Roman" w:hAnsi="Calibri" w:cs="Times New Roman"/>
          <w:b/>
        </w:rPr>
        <w:t xml:space="preserve"> : </w:t>
      </w:r>
      <w:r w:rsidRPr="00E877FA">
        <w:rPr>
          <w:rFonts w:ascii="Calibri" w:eastAsia="Times New Roman" w:hAnsi="Calibri" w:cs="Times New Roman"/>
        </w:rPr>
        <w:t>E</w:t>
      </w:r>
    </w:p>
    <w:p w:rsidR="00E877FA" w:rsidRPr="00E877FA" w:rsidRDefault="00E877FA" w:rsidP="00F02B27">
      <w:pPr>
        <w:spacing w:after="0" w:line="240" w:lineRule="auto"/>
        <w:rPr>
          <w:rFonts w:ascii="Calibri" w:eastAsia="Times New Roman" w:hAnsi="Calibri" w:cs="Times New Roman"/>
        </w:rPr>
      </w:pPr>
      <w:r w:rsidRPr="00E877FA">
        <w:rPr>
          <w:rFonts w:ascii="Calibri" w:eastAsia="Times New Roman" w:hAnsi="Calibri" w:cs="Times New Roman"/>
        </w:rPr>
        <w:t>Bu sınıflandırma iç sularda tanklı gemi taşımacılığı için geçerli bir prensip değildir. Lütfen daha ayrıntılı bilgi için imalatçı firmaya başvurun.</w:t>
      </w:r>
    </w:p>
    <w:p w:rsidR="00F02B27" w:rsidRDefault="002A0C1B" w:rsidP="00F02B27">
      <w:pPr>
        <w:spacing w:after="0" w:line="240" w:lineRule="auto"/>
        <w:rPr>
          <w:rFonts w:ascii="Calibri" w:eastAsia="Times New Roman" w:hAnsi="Calibri" w:cs="Times New Roman"/>
        </w:rPr>
      </w:pPr>
      <w:r w:rsidRPr="002A0C1B">
        <w:rPr>
          <w:rFonts w:ascii="Calibri" w:eastAsia="Times New Roman" w:hAnsi="Calibri" w:cs="Times New Roman"/>
          <w:b/>
        </w:rPr>
        <w:t>IMDG</w:t>
      </w:r>
      <w:r w:rsidR="00F02B27">
        <w:rPr>
          <w:rFonts w:ascii="Calibri" w:eastAsia="Times New Roman" w:hAnsi="Calibri" w:cs="Times New Roman"/>
        </w:rPr>
        <w:t xml:space="preserve"> </w:t>
      </w:r>
      <w:r w:rsidR="00F02B27">
        <w:rPr>
          <w:rFonts w:ascii="Calibri" w:eastAsia="Times New Roman" w:hAnsi="Calibri" w:cs="Times New Roman"/>
        </w:rPr>
        <w:tab/>
      </w:r>
      <w:r w:rsidR="00F02B27">
        <w:rPr>
          <w:rFonts w:ascii="Calibri" w:eastAsia="Times New Roman" w:hAnsi="Calibri" w:cs="Times New Roman"/>
        </w:rPr>
        <w:tab/>
      </w:r>
    </w:p>
    <w:p w:rsidR="00F02B27" w:rsidRPr="00F02B27" w:rsidRDefault="002A0C1B" w:rsidP="00F02B27">
      <w:pPr>
        <w:spacing w:after="0" w:line="240" w:lineRule="auto"/>
        <w:rPr>
          <w:rFonts w:ascii="Calibri" w:eastAsia="Times New Roman" w:hAnsi="Calibri" w:cs="Times New Roman"/>
        </w:rPr>
      </w:pPr>
      <w:r w:rsidRPr="002A0C1B">
        <w:rPr>
          <w:rFonts w:ascii="Calibri" w:eastAsia="Times New Roman" w:hAnsi="Calibri" w:cs="Times New Roman"/>
        </w:rPr>
        <w:t xml:space="preserve"> </w:t>
      </w:r>
      <w:r w:rsidR="00F02B27" w:rsidRPr="00F02B27">
        <w:rPr>
          <w:rFonts w:ascii="Calibri" w:eastAsia="Times New Roman" w:hAnsi="Calibri" w:cs="Times New Roman"/>
          <w:b/>
        </w:rPr>
        <w:t>14.1 UN Numarası</w:t>
      </w:r>
      <w:r w:rsidR="00F02B27">
        <w:rPr>
          <w:rFonts w:ascii="Calibri" w:eastAsia="Times New Roman" w:hAnsi="Calibri" w:cs="Times New Roman"/>
          <w:b/>
        </w:rPr>
        <w:t xml:space="preserve">: </w:t>
      </w:r>
      <w:r w:rsidR="00F02B27" w:rsidRPr="00F02B27">
        <w:rPr>
          <w:rFonts w:ascii="Calibri" w:eastAsia="Times New Roman" w:hAnsi="Calibri" w:cs="Times New Roman"/>
        </w:rPr>
        <w:t>3082</w:t>
      </w:r>
    </w:p>
    <w:p w:rsidR="00F02B27" w:rsidRPr="00F02B27" w:rsidRDefault="00F02B27" w:rsidP="00F02B27">
      <w:pPr>
        <w:spacing w:after="0" w:line="240" w:lineRule="auto"/>
        <w:rPr>
          <w:rFonts w:ascii="Calibri" w:eastAsia="Times New Roman" w:hAnsi="Calibri" w:cs="Times New Roman"/>
        </w:rPr>
      </w:pPr>
      <w:r w:rsidRPr="00F02B27">
        <w:rPr>
          <w:rFonts w:ascii="Calibri" w:eastAsia="Times New Roman" w:hAnsi="Calibri" w:cs="Times New Roman"/>
          <w:b/>
        </w:rPr>
        <w:t>14.2 Uygun yükleme ismi</w:t>
      </w:r>
      <w:r>
        <w:rPr>
          <w:rFonts w:ascii="Calibri" w:eastAsia="Times New Roman" w:hAnsi="Calibri" w:cs="Times New Roman"/>
          <w:b/>
        </w:rPr>
        <w:t xml:space="preserve">: </w:t>
      </w:r>
      <w:r w:rsidRPr="00F02B27">
        <w:rPr>
          <w:rFonts w:ascii="Calibri" w:eastAsia="Times New Roman" w:hAnsi="Calibri" w:cs="Times New Roman"/>
        </w:rPr>
        <w:t>ENVIRONMENTALLY HAZARDOUS SUBSTANCE, LIQUID, N.O.S.</w:t>
      </w:r>
    </w:p>
    <w:p w:rsidR="00F02B27" w:rsidRPr="00F02B27" w:rsidRDefault="00F02B27" w:rsidP="00F02B27">
      <w:pPr>
        <w:spacing w:after="0" w:line="240" w:lineRule="auto"/>
        <w:rPr>
          <w:rFonts w:ascii="Calibri" w:eastAsia="Times New Roman" w:hAnsi="Calibri" w:cs="Times New Roman"/>
        </w:rPr>
      </w:pP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t xml:space="preserve">     </w:t>
      </w:r>
      <w:r w:rsidRPr="00F02B27">
        <w:rPr>
          <w:rFonts w:ascii="Calibri" w:eastAsia="Times New Roman" w:hAnsi="Calibri" w:cs="Times New Roman"/>
        </w:rPr>
        <w:t>(ABAMECTIN</w:t>
      </w:r>
      <w:r w:rsidR="00DE4DB0" w:rsidRPr="00DE4DB0">
        <w:rPr>
          <w:rFonts w:ascii="Calibri" w:eastAsia="Times New Roman" w:hAnsi="Calibri" w:cs="Times New Roman"/>
        </w:rPr>
        <w:t>+ SPİRODİKLOFEN</w:t>
      </w:r>
      <w:r w:rsidRPr="00F02B27">
        <w:rPr>
          <w:rFonts w:ascii="Calibri" w:eastAsia="Times New Roman" w:hAnsi="Calibri" w:cs="Times New Roman"/>
        </w:rPr>
        <w:t xml:space="preserve"> SOLUTION)</w:t>
      </w:r>
    </w:p>
    <w:p w:rsidR="00F02B27" w:rsidRPr="00F02B27" w:rsidRDefault="00F02B27" w:rsidP="00F02B27">
      <w:pPr>
        <w:spacing w:after="0" w:line="240" w:lineRule="auto"/>
        <w:rPr>
          <w:rFonts w:ascii="Calibri" w:eastAsia="Times New Roman" w:hAnsi="Calibri" w:cs="Times New Roman"/>
        </w:rPr>
      </w:pPr>
      <w:r w:rsidRPr="00F02B27">
        <w:rPr>
          <w:rFonts w:ascii="Calibri" w:eastAsia="Times New Roman" w:hAnsi="Calibri" w:cs="Times New Roman"/>
          <w:b/>
        </w:rPr>
        <w:t>14.3 Taşımacılık zararlılık sınıf(lar)I</w:t>
      </w:r>
      <w:r>
        <w:rPr>
          <w:rFonts w:ascii="Calibri" w:eastAsia="Times New Roman" w:hAnsi="Calibri" w:cs="Times New Roman"/>
          <w:b/>
        </w:rPr>
        <w:t xml:space="preserve">: </w:t>
      </w:r>
      <w:r w:rsidRPr="00F02B27">
        <w:rPr>
          <w:rFonts w:ascii="Calibri" w:eastAsia="Times New Roman" w:hAnsi="Calibri" w:cs="Times New Roman"/>
        </w:rPr>
        <w:t>9</w:t>
      </w:r>
    </w:p>
    <w:p w:rsidR="00F02B27" w:rsidRPr="00F02B27" w:rsidRDefault="00F02B27" w:rsidP="00F02B27">
      <w:pPr>
        <w:spacing w:after="0" w:line="240" w:lineRule="auto"/>
        <w:rPr>
          <w:rFonts w:ascii="Calibri" w:eastAsia="Times New Roman" w:hAnsi="Calibri" w:cs="Times New Roman"/>
        </w:rPr>
      </w:pPr>
      <w:r w:rsidRPr="00F02B27">
        <w:rPr>
          <w:rFonts w:ascii="Calibri" w:eastAsia="Times New Roman" w:hAnsi="Calibri" w:cs="Times New Roman"/>
          <w:b/>
        </w:rPr>
        <w:t>14.4 Ambalajlama grubu</w:t>
      </w:r>
      <w:r>
        <w:rPr>
          <w:rFonts w:ascii="Calibri" w:eastAsia="Times New Roman" w:hAnsi="Calibri" w:cs="Times New Roman"/>
          <w:b/>
        </w:rPr>
        <w:t xml:space="preserve">: </w:t>
      </w:r>
      <w:r w:rsidRPr="00F02B27">
        <w:rPr>
          <w:rFonts w:ascii="Calibri" w:eastAsia="Times New Roman" w:hAnsi="Calibri" w:cs="Times New Roman"/>
        </w:rPr>
        <w:t>III</w:t>
      </w:r>
    </w:p>
    <w:p w:rsidR="00F02B27" w:rsidRDefault="00F02B27" w:rsidP="00F02B27">
      <w:pPr>
        <w:spacing w:after="0" w:line="240" w:lineRule="auto"/>
        <w:rPr>
          <w:rFonts w:ascii="Calibri" w:eastAsia="Times New Roman" w:hAnsi="Calibri" w:cs="Times New Roman"/>
        </w:rPr>
      </w:pPr>
      <w:r w:rsidRPr="00F02B27">
        <w:rPr>
          <w:rFonts w:ascii="Calibri" w:eastAsia="Times New Roman" w:hAnsi="Calibri" w:cs="Times New Roman"/>
          <w:b/>
        </w:rPr>
        <w:t>14.5 Deniz kirletici</w:t>
      </w:r>
      <w:r>
        <w:rPr>
          <w:rFonts w:ascii="Calibri" w:eastAsia="Times New Roman" w:hAnsi="Calibri" w:cs="Times New Roman"/>
          <w:b/>
        </w:rPr>
        <w:t xml:space="preserve">: </w:t>
      </w:r>
      <w:r w:rsidRPr="00F02B27">
        <w:rPr>
          <w:rFonts w:ascii="Calibri" w:eastAsia="Times New Roman" w:hAnsi="Calibri" w:cs="Times New Roman"/>
        </w:rPr>
        <w:t>EVET</w:t>
      </w:r>
    </w:p>
    <w:p w:rsidR="00F02B27" w:rsidRPr="00F02B27" w:rsidRDefault="00F02B27" w:rsidP="00F02B27">
      <w:pPr>
        <w:spacing w:after="0" w:line="240" w:lineRule="auto"/>
        <w:rPr>
          <w:rFonts w:ascii="Calibri" w:eastAsia="Times New Roman" w:hAnsi="Calibri" w:cs="Times New Roman"/>
          <w:b/>
        </w:rPr>
      </w:pPr>
      <w:r w:rsidRPr="00F02B27">
        <w:rPr>
          <w:rFonts w:ascii="Calibri" w:eastAsia="Times New Roman" w:hAnsi="Calibri" w:cs="Times New Roman"/>
          <w:b/>
        </w:rPr>
        <w:t>IATA</w:t>
      </w:r>
    </w:p>
    <w:p w:rsidR="00F02B27" w:rsidRDefault="00F02B27" w:rsidP="00F02B27">
      <w:pPr>
        <w:spacing w:after="0" w:line="240" w:lineRule="auto"/>
        <w:rPr>
          <w:rFonts w:ascii="Calibri" w:eastAsia="Times New Roman" w:hAnsi="Calibri" w:cs="Times New Roman"/>
        </w:rPr>
      </w:pPr>
      <w:r w:rsidRPr="00F02B27">
        <w:rPr>
          <w:rFonts w:ascii="Calibri" w:eastAsia="Times New Roman" w:hAnsi="Calibri" w:cs="Times New Roman"/>
          <w:b/>
        </w:rPr>
        <w:t>14.1 UN Numarası</w:t>
      </w:r>
      <w:r>
        <w:rPr>
          <w:rFonts w:ascii="Calibri" w:eastAsia="Times New Roman" w:hAnsi="Calibri" w:cs="Times New Roman"/>
          <w:b/>
        </w:rPr>
        <w:t xml:space="preserve">: </w:t>
      </w:r>
      <w:r w:rsidRPr="00F02B27">
        <w:rPr>
          <w:rFonts w:ascii="Calibri" w:eastAsia="Times New Roman" w:hAnsi="Calibri" w:cs="Times New Roman"/>
        </w:rPr>
        <w:t>3082</w:t>
      </w:r>
    </w:p>
    <w:p w:rsidR="00F02B27" w:rsidRPr="00F02B27" w:rsidRDefault="00F02B27" w:rsidP="00F02B27">
      <w:pPr>
        <w:spacing w:after="0" w:line="240" w:lineRule="auto"/>
        <w:rPr>
          <w:rFonts w:ascii="Calibri" w:eastAsia="Times New Roman" w:hAnsi="Calibri" w:cs="Times New Roman"/>
        </w:rPr>
      </w:pPr>
      <w:r w:rsidRPr="00F02B27">
        <w:rPr>
          <w:rFonts w:ascii="Calibri" w:eastAsia="Times New Roman" w:hAnsi="Calibri" w:cs="Times New Roman"/>
          <w:b/>
        </w:rPr>
        <w:t>14.2 Uygun yükleme ismi</w:t>
      </w:r>
      <w:r>
        <w:rPr>
          <w:rFonts w:ascii="Calibri" w:eastAsia="Times New Roman" w:hAnsi="Calibri" w:cs="Times New Roman"/>
          <w:b/>
        </w:rPr>
        <w:t xml:space="preserve">: </w:t>
      </w:r>
      <w:r w:rsidRPr="00F02B27">
        <w:rPr>
          <w:rFonts w:ascii="Calibri" w:eastAsia="Times New Roman" w:hAnsi="Calibri" w:cs="Times New Roman"/>
        </w:rPr>
        <w:t>ENVIRONMENTALLY HAZARDOUS SUBSTANCE, LIQUID, N.O.S.</w:t>
      </w:r>
    </w:p>
    <w:p w:rsidR="00F02B27" w:rsidRPr="00F02B27" w:rsidRDefault="00F02B27" w:rsidP="00F02B27">
      <w:pPr>
        <w:spacing w:after="0" w:line="240" w:lineRule="auto"/>
        <w:rPr>
          <w:rFonts w:ascii="Calibri" w:eastAsia="Times New Roman" w:hAnsi="Calibri" w:cs="Times New Roman"/>
        </w:rPr>
      </w:pP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t xml:space="preserve">   </w:t>
      </w:r>
      <w:r w:rsidRPr="00F02B27">
        <w:rPr>
          <w:rFonts w:ascii="Calibri" w:eastAsia="Times New Roman" w:hAnsi="Calibri" w:cs="Times New Roman"/>
        </w:rPr>
        <w:t>(ABAMECTIN</w:t>
      </w:r>
      <w:r w:rsidR="00DE4DB0" w:rsidRPr="00DE4DB0">
        <w:rPr>
          <w:rFonts w:ascii="Calibri" w:eastAsia="Times New Roman" w:hAnsi="Calibri" w:cs="Times New Roman"/>
        </w:rPr>
        <w:t>+ SPİRODİKLOFEN</w:t>
      </w:r>
      <w:r w:rsidRPr="00F02B27">
        <w:rPr>
          <w:rFonts w:ascii="Calibri" w:eastAsia="Times New Roman" w:hAnsi="Calibri" w:cs="Times New Roman"/>
        </w:rPr>
        <w:t xml:space="preserve"> SOLUTION )</w:t>
      </w:r>
    </w:p>
    <w:p w:rsidR="00F02B27" w:rsidRPr="00F02B27" w:rsidRDefault="00F02B27" w:rsidP="00F02B27">
      <w:pPr>
        <w:spacing w:after="0" w:line="240" w:lineRule="auto"/>
        <w:rPr>
          <w:rFonts w:ascii="Calibri" w:eastAsia="Times New Roman" w:hAnsi="Calibri" w:cs="Times New Roman"/>
        </w:rPr>
      </w:pPr>
      <w:r w:rsidRPr="00F02B27">
        <w:rPr>
          <w:rFonts w:ascii="Calibri" w:eastAsia="Times New Roman" w:hAnsi="Calibri" w:cs="Times New Roman"/>
          <w:b/>
        </w:rPr>
        <w:t>14.3 Taşımacılık zararlılık sınıf(lar)I</w:t>
      </w:r>
      <w:r>
        <w:rPr>
          <w:rFonts w:ascii="Calibri" w:eastAsia="Times New Roman" w:hAnsi="Calibri" w:cs="Times New Roman"/>
          <w:b/>
        </w:rPr>
        <w:t xml:space="preserve">: </w:t>
      </w:r>
      <w:r w:rsidRPr="00F02B27">
        <w:rPr>
          <w:rFonts w:ascii="Calibri" w:eastAsia="Times New Roman" w:hAnsi="Calibri" w:cs="Times New Roman"/>
        </w:rPr>
        <w:t>9</w:t>
      </w:r>
    </w:p>
    <w:p w:rsidR="00F02B27" w:rsidRPr="00F02B27" w:rsidRDefault="00F02B27" w:rsidP="00F02B27">
      <w:pPr>
        <w:spacing w:after="0" w:line="240" w:lineRule="auto"/>
        <w:rPr>
          <w:rFonts w:ascii="Calibri" w:eastAsia="Times New Roman" w:hAnsi="Calibri" w:cs="Times New Roman"/>
        </w:rPr>
      </w:pPr>
      <w:r w:rsidRPr="00F02B27">
        <w:rPr>
          <w:rFonts w:ascii="Calibri" w:eastAsia="Times New Roman" w:hAnsi="Calibri" w:cs="Times New Roman"/>
          <w:b/>
        </w:rPr>
        <w:t>14.4 Ambalajlama grubu</w:t>
      </w:r>
      <w:r>
        <w:rPr>
          <w:rFonts w:ascii="Calibri" w:eastAsia="Times New Roman" w:hAnsi="Calibri" w:cs="Times New Roman"/>
          <w:b/>
        </w:rPr>
        <w:t xml:space="preserve">: </w:t>
      </w:r>
      <w:r w:rsidRPr="00F02B27">
        <w:rPr>
          <w:rFonts w:ascii="Calibri" w:eastAsia="Times New Roman" w:hAnsi="Calibri" w:cs="Times New Roman"/>
        </w:rPr>
        <w:t>III</w:t>
      </w:r>
    </w:p>
    <w:p w:rsidR="00F02B27" w:rsidRDefault="00F02B27" w:rsidP="00F02B27">
      <w:pPr>
        <w:spacing w:after="0" w:line="240" w:lineRule="auto"/>
        <w:rPr>
          <w:rFonts w:ascii="Calibri" w:eastAsia="Times New Roman" w:hAnsi="Calibri" w:cs="Times New Roman"/>
        </w:rPr>
      </w:pPr>
      <w:r w:rsidRPr="00F02B27">
        <w:rPr>
          <w:rFonts w:ascii="Calibri" w:eastAsia="Times New Roman" w:hAnsi="Calibri" w:cs="Times New Roman"/>
          <w:b/>
        </w:rPr>
        <w:t>14.5 Çevre Tehlike İşareti</w:t>
      </w:r>
      <w:r>
        <w:rPr>
          <w:rFonts w:ascii="Calibri" w:eastAsia="Times New Roman" w:hAnsi="Calibri" w:cs="Times New Roman"/>
          <w:b/>
        </w:rPr>
        <w:t xml:space="preserve">: </w:t>
      </w:r>
      <w:r w:rsidRPr="00F02B27">
        <w:rPr>
          <w:rFonts w:ascii="Calibri" w:eastAsia="Times New Roman" w:hAnsi="Calibri" w:cs="Times New Roman"/>
        </w:rPr>
        <w:t>EVET</w:t>
      </w:r>
    </w:p>
    <w:p w:rsidR="00F02B27" w:rsidRPr="00F02B27" w:rsidRDefault="00F02B27" w:rsidP="00F02B27">
      <w:pPr>
        <w:spacing w:after="0" w:line="240" w:lineRule="auto"/>
        <w:rPr>
          <w:rFonts w:ascii="Calibri" w:eastAsia="Times New Roman" w:hAnsi="Calibri" w:cs="Times New Roman"/>
          <w:b/>
        </w:rPr>
      </w:pPr>
      <w:r w:rsidRPr="00F02B27">
        <w:rPr>
          <w:rFonts w:ascii="Calibri" w:eastAsia="Times New Roman" w:hAnsi="Calibri" w:cs="Times New Roman"/>
          <w:b/>
        </w:rPr>
        <w:t>14.6 Kullanıcı için özel önlemler</w:t>
      </w:r>
    </w:p>
    <w:p w:rsidR="00F02B27" w:rsidRPr="00F02B27" w:rsidRDefault="00F02B27" w:rsidP="00F02B27">
      <w:pPr>
        <w:spacing w:after="0" w:line="240" w:lineRule="auto"/>
        <w:rPr>
          <w:rFonts w:ascii="Calibri" w:eastAsia="Times New Roman" w:hAnsi="Calibri" w:cs="Times New Roman"/>
        </w:rPr>
      </w:pPr>
      <w:r w:rsidRPr="00F02B27">
        <w:rPr>
          <w:rFonts w:ascii="Calibri" w:eastAsia="Times New Roman" w:hAnsi="Calibri" w:cs="Times New Roman"/>
        </w:rPr>
        <w:lastRenderedPageBreak/>
        <w:t>Güvenlik Bilgi Formu'nun 6, 7 ve 8. bölümlerine bakınız.</w:t>
      </w:r>
    </w:p>
    <w:p w:rsidR="00F02B27" w:rsidRPr="00F02B27" w:rsidRDefault="00F02B27" w:rsidP="00F02B27">
      <w:pPr>
        <w:spacing w:after="0" w:line="240" w:lineRule="auto"/>
        <w:rPr>
          <w:rFonts w:ascii="Calibri" w:eastAsia="Times New Roman" w:hAnsi="Calibri" w:cs="Times New Roman"/>
          <w:b/>
        </w:rPr>
      </w:pPr>
      <w:r w:rsidRPr="00F02B27">
        <w:rPr>
          <w:rFonts w:ascii="Calibri" w:eastAsia="Times New Roman" w:hAnsi="Calibri" w:cs="Times New Roman"/>
          <w:b/>
        </w:rPr>
        <w:t>14.7 MARPOL ek II ve IBC koduna göre toplu taşımacılık</w:t>
      </w:r>
    </w:p>
    <w:p w:rsidR="00F02B27" w:rsidRDefault="00F02B27" w:rsidP="00F02B27">
      <w:pPr>
        <w:spacing w:after="0" w:line="240" w:lineRule="auto"/>
        <w:rPr>
          <w:rFonts w:ascii="Calibri" w:eastAsia="Times New Roman" w:hAnsi="Calibri" w:cs="Times New Roman"/>
        </w:rPr>
      </w:pPr>
      <w:r w:rsidRPr="00F02B27">
        <w:rPr>
          <w:rFonts w:ascii="Calibri" w:eastAsia="Times New Roman" w:hAnsi="Calibri" w:cs="Times New Roman"/>
        </w:rPr>
        <w:t>IBC koduna göre yığın içinde taşınmaz.</w:t>
      </w:r>
    </w:p>
    <w:p w:rsidR="00F02B27" w:rsidRDefault="00F02B27" w:rsidP="00F02B27">
      <w:pPr>
        <w:spacing w:after="0"/>
        <w:rPr>
          <w:rFonts w:ascii="Calibri" w:eastAsia="Times New Roman" w:hAnsi="Calibri" w:cs="Times New Roman"/>
        </w:rPr>
      </w:pPr>
    </w:p>
    <w:p w:rsidR="00C77746" w:rsidRPr="00EA53A6" w:rsidRDefault="00C77746" w:rsidP="00F02B27">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sidRPr="00EA53A6">
        <w:rPr>
          <w:rFonts w:ascii="Calibri" w:hAnsi="Calibri" w:cs="Calibri"/>
          <w:b/>
          <w:bCs/>
          <w:i/>
          <w:iCs/>
        </w:rPr>
        <w:t>15.MEVZUAT BİLGİSİ</w:t>
      </w:r>
    </w:p>
    <w:p w:rsidR="00834F87" w:rsidRPr="00EC6E37" w:rsidRDefault="00834F87" w:rsidP="00EC6E37">
      <w:pPr>
        <w:spacing w:after="0" w:line="240" w:lineRule="atLeast"/>
        <w:rPr>
          <w:rFonts w:ascii="Calibri" w:hAnsi="Calibri" w:cs="Calibri"/>
          <w:bCs/>
          <w:iCs/>
          <w:sz w:val="20"/>
          <w:szCs w:val="20"/>
        </w:rPr>
      </w:pPr>
      <w:r w:rsidRPr="00EC6E37">
        <w:rPr>
          <w:rFonts w:ascii="Calibri" w:hAnsi="Calibri" w:cs="Calibri"/>
          <w:bCs/>
          <w:iCs/>
          <w:sz w:val="20"/>
          <w:szCs w:val="20"/>
        </w:rPr>
        <w:t>T.C. Çevre ve Şehircilik Bakanlığı, Maddelerin ve Karışımların Sınıflandırılması, Etiketlenmesi ve Ambalajlanması hakkında Yönetmelik (R.G.11/12/2013-28848)</w:t>
      </w:r>
    </w:p>
    <w:p w:rsidR="00834F87" w:rsidRPr="00EC6E37" w:rsidRDefault="00834F87" w:rsidP="00EC6E37">
      <w:pPr>
        <w:spacing w:after="0" w:line="240" w:lineRule="atLeast"/>
        <w:rPr>
          <w:rFonts w:ascii="Calibri" w:hAnsi="Calibri" w:cs="Calibri"/>
          <w:bCs/>
          <w:iCs/>
          <w:sz w:val="20"/>
          <w:szCs w:val="20"/>
        </w:rPr>
      </w:pPr>
      <w:r w:rsidRPr="00EC6E37">
        <w:rPr>
          <w:rFonts w:ascii="Calibri" w:hAnsi="Calibri" w:cs="Calibri"/>
          <w:bCs/>
          <w:iCs/>
          <w:sz w:val="20"/>
          <w:szCs w:val="20"/>
        </w:rPr>
        <w:t>Zararlı Maddelerin ve Karışımlara İlişkin Güvenlik Bilgi Formları Hakkında Yönetmelik (R.G.13/12/2014-29204)</w:t>
      </w:r>
    </w:p>
    <w:p w:rsidR="00834F87" w:rsidRPr="00EC6E37" w:rsidRDefault="00834F87" w:rsidP="00EC6E37">
      <w:pPr>
        <w:spacing w:after="0" w:line="240" w:lineRule="atLeast"/>
        <w:rPr>
          <w:rFonts w:ascii="Calibri" w:hAnsi="Calibri" w:cs="Calibri"/>
          <w:bCs/>
          <w:iCs/>
          <w:sz w:val="20"/>
          <w:szCs w:val="20"/>
        </w:rPr>
      </w:pPr>
      <w:r w:rsidRPr="00EC6E37">
        <w:rPr>
          <w:rFonts w:ascii="Calibri" w:hAnsi="Calibri" w:cs="Calibri"/>
          <w:bCs/>
          <w:iCs/>
          <w:sz w:val="20"/>
          <w:szCs w:val="20"/>
        </w:rPr>
        <w:t>Tehlikeli Maddelerin Karayolu ile Taşınması Hakkında Yönetmelik (R.G.24/10/2013-28801)</w:t>
      </w:r>
    </w:p>
    <w:p w:rsidR="00834F87" w:rsidRPr="00EC6E37" w:rsidRDefault="00834F87" w:rsidP="00EC6E37">
      <w:pPr>
        <w:spacing w:after="0" w:line="240" w:lineRule="atLeast"/>
        <w:rPr>
          <w:rFonts w:ascii="Calibri" w:hAnsi="Calibri" w:cs="Calibri"/>
          <w:bCs/>
          <w:iCs/>
          <w:sz w:val="20"/>
          <w:szCs w:val="20"/>
        </w:rPr>
      </w:pPr>
      <w:r w:rsidRPr="00EC6E37">
        <w:rPr>
          <w:rFonts w:ascii="Calibri" w:hAnsi="Calibri" w:cs="Calibri"/>
          <w:bCs/>
          <w:iCs/>
          <w:sz w:val="20"/>
          <w:szCs w:val="20"/>
        </w:rPr>
        <w:t xml:space="preserve">T.C. Çalışma ve Sosyal Güvenlik Bakanlığı, 12 Ağustos 2013 tarihli, 28733 sayılı, Kimyasal Maddelerle Çalışmalarda Sağlık ve Güvenlik Önlemleri Hakkında Yönetmelik. </w:t>
      </w:r>
    </w:p>
    <w:p w:rsidR="00834F87" w:rsidRPr="00EC6E37" w:rsidRDefault="00834F87" w:rsidP="00EC6E37">
      <w:pPr>
        <w:spacing w:after="0" w:line="240" w:lineRule="atLeast"/>
        <w:rPr>
          <w:rFonts w:ascii="Calibri" w:hAnsi="Calibri" w:cs="Calibri"/>
          <w:bCs/>
          <w:iCs/>
          <w:sz w:val="20"/>
          <w:szCs w:val="20"/>
        </w:rPr>
      </w:pPr>
      <w:r w:rsidRPr="00EC6E37">
        <w:rPr>
          <w:rFonts w:ascii="Calibri" w:hAnsi="Calibri" w:cs="Calibri"/>
          <w:bCs/>
          <w:iCs/>
          <w:sz w:val="20"/>
          <w:szCs w:val="20"/>
        </w:rPr>
        <w:t xml:space="preserve"> T.C. Çalışma ve Sosyal Güvenlik Bakanlığı, 2 Temmuz 2013 tarihli, 28695 sayılı, Kişisel Koruyucu Donanımların İşyerlerinde Kullanılması Hakkında Yönetmelik. </w:t>
      </w:r>
    </w:p>
    <w:p w:rsidR="00834F87" w:rsidRPr="00EC6E37" w:rsidRDefault="00834F87" w:rsidP="00EC6E37">
      <w:pPr>
        <w:spacing w:after="0" w:line="240" w:lineRule="atLeast"/>
        <w:rPr>
          <w:rFonts w:ascii="Calibri" w:hAnsi="Calibri" w:cs="Calibri"/>
          <w:bCs/>
          <w:iCs/>
          <w:sz w:val="20"/>
          <w:szCs w:val="20"/>
        </w:rPr>
      </w:pPr>
      <w:r w:rsidRPr="00EC6E37">
        <w:rPr>
          <w:rFonts w:ascii="Calibri" w:hAnsi="Calibri" w:cs="Calibri"/>
          <w:bCs/>
          <w:iCs/>
          <w:sz w:val="20"/>
          <w:szCs w:val="20"/>
        </w:rPr>
        <w:t xml:space="preserve"> T.C. Çalışma ve Sosyal Güvenlik Bakanlığı, 30 Haziran 2012 tarihli, 6331 sayılı, İş Sağlığı ve Güvenliği Kanunu. </w:t>
      </w:r>
    </w:p>
    <w:p w:rsidR="00834F87" w:rsidRPr="00EC6E37" w:rsidRDefault="00834F87" w:rsidP="00EC6E37">
      <w:pPr>
        <w:spacing w:after="0" w:line="240" w:lineRule="atLeast"/>
        <w:rPr>
          <w:rFonts w:ascii="Calibri" w:hAnsi="Calibri" w:cs="Calibri"/>
          <w:bCs/>
          <w:iCs/>
          <w:sz w:val="20"/>
          <w:szCs w:val="20"/>
        </w:rPr>
      </w:pPr>
      <w:r w:rsidRPr="00EC6E37">
        <w:rPr>
          <w:rFonts w:ascii="Calibri" w:hAnsi="Calibri" w:cs="Calibri"/>
          <w:bCs/>
          <w:iCs/>
          <w:sz w:val="20"/>
          <w:szCs w:val="20"/>
        </w:rPr>
        <w:t xml:space="preserve"> T.C. Çevre ve Orman Bakanlığı, 14 Mart 2005 tarihli, 25755 sayılı, Tehlikeli Atıkların Kontrolü Yönetmeliği. </w:t>
      </w:r>
    </w:p>
    <w:p w:rsidR="00C77746" w:rsidRPr="00EA53A6" w:rsidRDefault="00C77746" w:rsidP="00EA53A6">
      <w:pPr>
        <w:pBdr>
          <w:top w:val="single" w:sz="4" w:space="1" w:color="auto"/>
          <w:left w:val="single" w:sz="4" w:space="4" w:color="auto"/>
          <w:bottom w:val="single" w:sz="4" w:space="1" w:color="auto"/>
          <w:right w:val="single" w:sz="4" w:space="4" w:color="auto"/>
        </w:pBdr>
        <w:spacing w:after="0"/>
        <w:rPr>
          <w:rFonts w:ascii="Calibri" w:hAnsi="Calibri" w:cs="Calibri"/>
          <w:b/>
          <w:i/>
        </w:rPr>
      </w:pPr>
      <w:r w:rsidRPr="00EA53A6">
        <w:rPr>
          <w:rFonts w:ascii="Calibri" w:hAnsi="Calibri" w:cs="Calibri"/>
          <w:b/>
          <w:bCs/>
          <w:i/>
          <w:iCs/>
        </w:rPr>
        <w:t>16.DİĞER BİLGİLER</w:t>
      </w:r>
    </w:p>
    <w:p w:rsidR="003331F2" w:rsidRPr="003331F2" w:rsidRDefault="003331F2" w:rsidP="003331F2">
      <w:pPr>
        <w:spacing w:after="0"/>
        <w:rPr>
          <w:rFonts w:ascii="Calibri" w:hAnsi="Calibri" w:cs="Calibri"/>
          <w:b/>
        </w:rPr>
      </w:pPr>
      <w:r w:rsidRPr="003331F2">
        <w:rPr>
          <w:rFonts w:ascii="Calibri" w:hAnsi="Calibri" w:cs="Calibri"/>
          <w:b/>
        </w:rPr>
        <w:t>Zararlılık İfadeleri:</w:t>
      </w:r>
    </w:p>
    <w:p w:rsidR="003331F2" w:rsidRDefault="003331F2" w:rsidP="003331F2">
      <w:pPr>
        <w:spacing w:after="0"/>
        <w:rPr>
          <w:rFonts w:ascii="Calibri" w:hAnsi="Calibri" w:cs="Calibri"/>
        </w:rPr>
      </w:pPr>
      <w:r w:rsidRPr="003331F2">
        <w:rPr>
          <w:rFonts w:ascii="Calibri" w:hAnsi="Calibri" w:cs="Calibri"/>
          <w:b/>
        </w:rPr>
        <w:t xml:space="preserve">H317 </w:t>
      </w:r>
      <w:r w:rsidRPr="003331F2">
        <w:rPr>
          <w:rFonts w:ascii="Calibri" w:hAnsi="Calibri" w:cs="Calibri"/>
        </w:rPr>
        <w:t>Alerjik cilt reaksiyonlarına yol açar.</w:t>
      </w:r>
    </w:p>
    <w:p w:rsidR="00F771C1" w:rsidRDefault="00F771C1" w:rsidP="003331F2">
      <w:pPr>
        <w:spacing w:after="0"/>
        <w:rPr>
          <w:rFonts w:ascii="Calibri" w:hAnsi="Calibri" w:cs="Calibri"/>
        </w:rPr>
      </w:pPr>
      <w:r w:rsidRPr="00140932">
        <w:rPr>
          <w:rFonts w:ascii="Calibri" w:hAnsi="Calibri" w:cs="Calibri"/>
          <w:b/>
        </w:rPr>
        <w:t>H400</w:t>
      </w:r>
      <w:r w:rsidRPr="00F771C1">
        <w:rPr>
          <w:rFonts w:ascii="Arial" w:eastAsia="Times New Roman" w:hAnsi="Arial" w:cs="Arial"/>
          <w:color w:val="252525"/>
          <w:lang w:eastAsia="tr-TR"/>
        </w:rPr>
        <w:t xml:space="preserve"> </w:t>
      </w:r>
      <w:r w:rsidRPr="00F771C1">
        <w:rPr>
          <w:rFonts w:ascii="Calibri" w:hAnsi="Calibri" w:cs="Calibri"/>
        </w:rPr>
        <w:t>Sucul ortamda çok toksiktir.</w:t>
      </w:r>
    </w:p>
    <w:p w:rsidR="00F771C1" w:rsidRPr="003331F2" w:rsidRDefault="00F771C1" w:rsidP="003331F2">
      <w:pPr>
        <w:spacing w:after="0"/>
        <w:rPr>
          <w:rFonts w:ascii="Calibri" w:hAnsi="Calibri" w:cs="Calibri"/>
        </w:rPr>
      </w:pPr>
      <w:r w:rsidRPr="00140932">
        <w:rPr>
          <w:rFonts w:ascii="Calibri" w:hAnsi="Calibri" w:cs="Calibri"/>
          <w:b/>
        </w:rPr>
        <w:t>H412</w:t>
      </w:r>
      <w:r w:rsidRPr="00F771C1">
        <w:rPr>
          <w:rFonts w:ascii="Arial" w:eastAsia="Times New Roman" w:hAnsi="Arial" w:cs="Arial"/>
          <w:color w:val="252525"/>
          <w:lang w:eastAsia="tr-TR"/>
        </w:rPr>
        <w:t xml:space="preserve"> </w:t>
      </w:r>
      <w:r w:rsidRPr="00F771C1">
        <w:rPr>
          <w:rFonts w:ascii="Calibri" w:hAnsi="Calibri" w:cs="Calibri"/>
        </w:rPr>
        <w:t>Sucul ortamda uzun süre kalıcı, zararlı etki.</w:t>
      </w:r>
    </w:p>
    <w:p w:rsidR="003331F2" w:rsidRDefault="003331F2" w:rsidP="003331F2">
      <w:pPr>
        <w:spacing w:after="0"/>
        <w:rPr>
          <w:rFonts w:ascii="Calibri" w:hAnsi="Calibri" w:cs="Calibri"/>
          <w:b/>
        </w:rPr>
      </w:pPr>
      <w:r w:rsidRPr="003331F2">
        <w:rPr>
          <w:rFonts w:ascii="Calibri" w:hAnsi="Calibri" w:cs="Calibri"/>
          <w:b/>
        </w:rPr>
        <w:t>Önlem İfadeleri:</w:t>
      </w:r>
    </w:p>
    <w:p w:rsidR="00444F61" w:rsidRPr="00444F61" w:rsidRDefault="00444F61" w:rsidP="003331F2">
      <w:pPr>
        <w:spacing w:after="0"/>
        <w:rPr>
          <w:rFonts w:ascii="Calibri" w:hAnsi="Calibri" w:cs="Calibri"/>
        </w:rPr>
      </w:pPr>
      <w:r w:rsidRPr="00444F61">
        <w:rPr>
          <w:rFonts w:ascii="Calibri" w:hAnsi="Calibri" w:cs="Calibri"/>
          <w:b/>
        </w:rPr>
        <w:t xml:space="preserve">P102 </w:t>
      </w:r>
      <w:r w:rsidRPr="00444F61">
        <w:rPr>
          <w:rFonts w:ascii="Calibri" w:hAnsi="Calibri" w:cs="Calibri"/>
        </w:rPr>
        <w:t>Çocukların erişemeyeceği yerde saklayın.</w:t>
      </w:r>
    </w:p>
    <w:p w:rsidR="003331F2" w:rsidRPr="003331F2" w:rsidRDefault="003331F2" w:rsidP="003331F2">
      <w:pPr>
        <w:spacing w:after="0"/>
        <w:rPr>
          <w:rFonts w:ascii="Calibri" w:hAnsi="Calibri" w:cs="Calibri"/>
          <w:b/>
        </w:rPr>
      </w:pPr>
      <w:r w:rsidRPr="003331F2">
        <w:rPr>
          <w:rFonts w:ascii="Calibri" w:hAnsi="Calibri" w:cs="Calibri"/>
          <w:b/>
        </w:rPr>
        <w:t>P261</w:t>
      </w:r>
      <w:r w:rsidR="00444F61" w:rsidRPr="00444F61">
        <w:rPr>
          <w:rFonts w:ascii="Arial" w:eastAsia="Times New Roman" w:hAnsi="Arial" w:cs="Arial"/>
          <w:color w:val="252525"/>
          <w:lang w:eastAsia="tr-TR"/>
        </w:rPr>
        <w:t xml:space="preserve"> </w:t>
      </w:r>
      <w:r w:rsidR="00444F61" w:rsidRPr="00444F61">
        <w:rPr>
          <w:rFonts w:eastAsia="Times New Roman" w:cs="Arial"/>
          <w:color w:val="252525"/>
          <w:lang w:eastAsia="tr-TR"/>
        </w:rPr>
        <w:t>Tozunu/dumanını/gazını/sisini/buharını/spreyini solumaktan kaçının.</w:t>
      </w:r>
    </w:p>
    <w:p w:rsidR="003331F2" w:rsidRDefault="003331F2" w:rsidP="003331F2">
      <w:pPr>
        <w:spacing w:after="0"/>
        <w:rPr>
          <w:rFonts w:eastAsia="Times New Roman" w:cs="Arial"/>
          <w:color w:val="252525"/>
          <w:lang w:eastAsia="tr-TR"/>
        </w:rPr>
      </w:pPr>
      <w:r w:rsidRPr="003331F2">
        <w:rPr>
          <w:rFonts w:ascii="Calibri" w:hAnsi="Calibri" w:cs="Calibri"/>
          <w:b/>
        </w:rPr>
        <w:t>P272</w:t>
      </w:r>
      <w:r w:rsidR="00444F61" w:rsidRPr="00444F61">
        <w:rPr>
          <w:rFonts w:ascii="Arial" w:eastAsia="Times New Roman" w:hAnsi="Arial" w:cs="Arial"/>
          <w:color w:val="252525"/>
          <w:lang w:eastAsia="tr-TR"/>
        </w:rPr>
        <w:t xml:space="preserve"> </w:t>
      </w:r>
      <w:r w:rsidR="00444F61" w:rsidRPr="00444F61">
        <w:rPr>
          <w:rFonts w:eastAsia="Times New Roman" w:cs="Arial"/>
          <w:color w:val="252525"/>
          <w:lang w:eastAsia="tr-TR"/>
        </w:rPr>
        <w:t>Kirlenmiş kıyafetleri işyeri dışına çıkarmayın.</w:t>
      </w:r>
    </w:p>
    <w:p w:rsidR="00140932" w:rsidRPr="00140932" w:rsidRDefault="00140932" w:rsidP="00140932">
      <w:pPr>
        <w:spacing w:after="0"/>
        <w:rPr>
          <w:rFonts w:cs="Calibri"/>
        </w:rPr>
      </w:pPr>
      <w:r w:rsidRPr="00140932">
        <w:rPr>
          <w:rFonts w:cs="Calibri"/>
          <w:b/>
        </w:rPr>
        <w:t xml:space="preserve">P273 </w:t>
      </w:r>
      <w:r w:rsidRPr="00140932">
        <w:rPr>
          <w:rFonts w:cs="Calibri"/>
        </w:rPr>
        <w:t>Çevreye verilmesinden kaçının.</w:t>
      </w:r>
    </w:p>
    <w:p w:rsidR="003331F2" w:rsidRPr="00444F61" w:rsidRDefault="003331F2" w:rsidP="003331F2">
      <w:pPr>
        <w:spacing w:after="0"/>
        <w:rPr>
          <w:rFonts w:ascii="Calibri" w:hAnsi="Calibri" w:cs="Calibri"/>
        </w:rPr>
      </w:pPr>
      <w:r w:rsidRPr="003331F2">
        <w:rPr>
          <w:rFonts w:ascii="Calibri" w:hAnsi="Calibri" w:cs="Calibri"/>
          <w:b/>
        </w:rPr>
        <w:t xml:space="preserve">P280 </w:t>
      </w:r>
      <w:r w:rsidR="00444F61" w:rsidRPr="00444F61">
        <w:rPr>
          <w:rFonts w:ascii="Calibri" w:hAnsi="Calibri" w:cs="Calibri"/>
        </w:rPr>
        <w:t>Koruyucu eldiven/koruyucu kıyafet/göz koruyucu/yüz koruyucu kullanın.</w:t>
      </w:r>
    </w:p>
    <w:p w:rsidR="003331F2" w:rsidRPr="003331F2" w:rsidRDefault="003331F2" w:rsidP="003331F2">
      <w:pPr>
        <w:spacing w:after="0"/>
        <w:rPr>
          <w:rFonts w:ascii="Calibri" w:hAnsi="Calibri" w:cs="Calibri"/>
          <w:b/>
        </w:rPr>
      </w:pPr>
      <w:r w:rsidRPr="003331F2">
        <w:rPr>
          <w:rFonts w:ascii="Calibri" w:hAnsi="Calibri" w:cs="Calibri"/>
          <w:b/>
        </w:rPr>
        <w:t xml:space="preserve">P363 </w:t>
      </w:r>
      <w:r w:rsidR="005C4308" w:rsidRPr="005C4308">
        <w:rPr>
          <w:rFonts w:ascii="Calibri" w:hAnsi="Calibri" w:cs="Calibri"/>
        </w:rPr>
        <w:t>Kirlenmiş giysilerinizi yeniden kullanmadan önce yıkayın.</w:t>
      </w:r>
    </w:p>
    <w:p w:rsidR="003331F2" w:rsidRPr="003331F2" w:rsidRDefault="003331F2" w:rsidP="003331F2">
      <w:pPr>
        <w:spacing w:after="0"/>
        <w:rPr>
          <w:rFonts w:ascii="Calibri" w:hAnsi="Calibri" w:cs="Calibri"/>
          <w:b/>
        </w:rPr>
      </w:pPr>
      <w:r w:rsidRPr="003331F2">
        <w:rPr>
          <w:rFonts w:ascii="Calibri" w:hAnsi="Calibri" w:cs="Calibri"/>
          <w:b/>
        </w:rPr>
        <w:t>P302+P352</w:t>
      </w:r>
      <w:r w:rsidR="005C4308" w:rsidRPr="005C4308">
        <w:t xml:space="preserve"> </w:t>
      </w:r>
      <w:r w:rsidR="005C4308" w:rsidRPr="005C4308">
        <w:rPr>
          <w:rFonts w:ascii="Calibri" w:hAnsi="Calibri" w:cs="Calibri"/>
        </w:rPr>
        <w:t>DERİ İLE TEMAS HALİNDE İSE: Bol sabun ve su ile yıkayın.</w:t>
      </w:r>
    </w:p>
    <w:p w:rsidR="003331F2" w:rsidRPr="003331F2" w:rsidRDefault="003331F2" w:rsidP="003331F2">
      <w:pPr>
        <w:spacing w:after="0"/>
        <w:rPr>
          <w:rFonts w:ascii="Calibri" w:hAnsi="Calibri" w:cs="Calibri"/>
          <w:b/>
        </w:rPr>
      </w:pPr>
      <w:r w:rsidRPr="003331F2">
        <w:rPr>
          <w:rFonts w:ascii="Calibri" w:hAnsi="Calibri" w:cs="Calibri"/>
          <w:b/>
        </w:rPr>
        <w:t>P333+P313</w:t>
      </w:r>
      <w:r w:rsidR="005C4308" w:rsidRPr="005C4308">
        <w:t xml:space="preserve"> </w:t>
      </w:r>
      <w:r w:rsidR="005C4308" w:rsidRPr="005C4308">
        <w:rPr>
          <w:rFonts w:ascii="Calibri" w:hAnsi="Calibri" w:cs="Calibri"/>
        </w:rPr>
        <w:t>Ciltte tahriş veya kaşıntı söz konusu ise: Tıbbi yardım/müdahale alın.</w:t>
      </w:r>
    </w:p>
    <w:p w:rsidR="005C4308" w:rsidRPr="00FE3B75" w:rsidRDefault="003331F2" w:rsidP="005C4308">
      <w:pPr>
        <w:spacing w:after="0"/>
        <w:rPr>
          <w:rFonts w:cstheme="minorHAnsi"/>
        </w:rPr>
      </w:pPr>
      <w:r w:rsidRPr="003331F2">
        <w:rPr>
          <w:rFonts w:ascii="Calibri" w:hAnsi="Calibri" w:cs="Calibri"/>
          <w:b/>
        </w:rPr>
        <w:t>P501</w:t>
      </w:r>
      <w:r w:rsidR="005C4308" w:rsidRPr="005C4308">
        <w:rPr>
          <w:rFonts w:cstheme="minorHAnsi"/>
        </w:rPr>
        <w:t xml:space="preserve"> </w:t>
      </w:r>
      <w:r w:rsidR="005C4308" w:rsidRPr="00FE3B75">
        <w:rPr>
          <w:rFonts w:cstheme="minorHAnsi"/>
        </w:rPr>
        <w:t xml:space="preserve">İçeriği/kabı </w:t>
      </w:r>
      <w:r w:rsidR="00921F53">
        <w:rPr>
          <w:rFonts w:cstheme="minorHAnsi"/>
        </w:rPr>
        <w:t xml:space="preserve">usulüne uygun </w:t>
      </w:r>
      <w:r w:rsidR="005C4308" w:rsidRPr="00FE3B75">
        <w:rPr>
          <w:rFonts w:cstheme="minorHAnsi"/>
        </w:rPr>
        <w:t xml:space="preserve"> bertaraf edin.</w:t>
      </w:r>
    </w:p>
    <w:p w:rsidR="005B2FC4" w:rsidRPr="005B2FC4" w:rsidRDefault="005B2FC4" w:rsidP="005B2FC4">
      <w:pPr>
        <w:spacing w:after="0"/>
        <w:rPr>
          <w:rFonts w:ascii="Calibri" w:eastAsia="Calibri" w:hAnsi="Calibri" w:cs="Calibri"/>
        </w:rPr>
      </w:pPr>
      <w:r w:rsidRPr="005B2FC4">
        <w:rPr>
          <w:rFonts w:ascii="Calibri" w:eastAsia="Calibri" w:hAnsi="Calibri" w:cs="Calibri"/>
          <w:b/>
        </w:rPr>
        <w:t>Bilgi Kaynakları:</w:t>
      </w:r>
      <w:r w:rsidRPr="005B2FC4">
        <w:rPr>
          <w:rFonts w:ascii="Calibri" w:eastAsia="Calibri" w:hAnsi="Calibri" w:cs="Calibri"/>
        </w:rPr>
        <w:t xml:space="preserve"> </w:t>
      </w:r>
    </w:p>
    <w:p w:rsidR="00612D2B" w:rsidRPr="00921F53" w:rsidRDefault="005B2FC4" w:rsidP="00F02B27">
      <w:pPr>
        <w:spacing w:after="0"/>
        <w:jc w:val="both"/>
        <w:rPr>
          <w:sz w:val="20"/>
          <w:szCs w:val="20"/>
        </w:rPr>
      </w:pPr>
      <w:r w:rsidRPr="00921F53">
        <w:rPr>
          <w:rFonts w:ascii="Calibri" w:eastAsia="Calibri" w:hAnsi="Calibri" w:cs="Calibri"/>
          <w:bCs/>
          <w:iCs/>
          <w:sz w:val="20"/>
          <w:szCs w:val="20"/>
        </w:rPr>
        <w:t>Maddelerin ve Karışımların Sınıflandırılması, Etiketlenmesi ve Ambalajlanması hakkında Yönetmelik , Üretici firmadan elde edilen bilgiler,Echa.europa.eu,</w:t>
      </w:r>
      <w:r w:rsidR="002048C0" w:rsidRPr="00921F53">
        <w:rPr>
          <w:rFonts w:ascii="Calibri" w:eastAsia="Calibri" w:hAnsi="Calibri" w:cs="Calibri"/>
          <w:bCs/>
          <w:iCs/>
          <w:sz w:val="20"/>
          <w:szCs w:val="20"/>
        </w:rPr>
        <w:t xml:space="preserve"> Diğer Güvenlik bilgi formları.</w:t>
      </w:r>
      <w:r w:rsidR="00612D2B" w:rsidRPr="00921F53">
        <w:rPr>
          <w:sz w:val="20"/>
          <w:szCs w:val="20"/>
        </w:rPr>
        <w:t>Bu Güvenlik Bilgi Formunda verilen bilgiler yayın tarihi itibari ile mevcut bilgimizle doğrudur. Burada verilen bilgiler, yalnızca güvenli kullanım, nakliye, depolama ve bertaraf için kılavuz olması amacıyla hazırlanmıştır ve bir garanti veya ürün spesifikasyonu olarak değerlendirilmemelidir. Bilgiler sadece ilgili ürüne aittir ve formda belirtilmedikçe başka maddelerle kombinasyonu durumları için veya faklı prosesler için geçerli olmayabilir.</w:t>
      </w:r>
    </w:p>
    <w:p w:rsidR="00834F87" w:rsidRPr="00921F53" w:rsidRDefault="00834F87" w:rsidP="00834F87">
      <w:pPr>
        <w:spacing w:after="0"/>
        <w:rPr>
          <w:rFonts w:ascii="Calibri" w:eastAsia="Calibri" w:hAnsi="Calibri" w:cs="Calibri"/>
          <w:b/>
          <w:bCs/>
          <w:iCs/>
          <w:sz w:val="20"/>
          <w:szCs w:val="20"/>
        </w:rPr>
      </w:pPr>
      <w:r w:rsidRPr="00921F53">
        <w:rPr>
          <w:rFonts w:ascii="Calibri" w:eastAsia="Calibri" w:hAnsi="Calibri" w:cs="Calibri"/>
          <w:b/>
          <w:bCs/>
          <w:iCs/>
          <w:sz w:val="20"/>
          <w:szCs w:val="20"/>
        </w:rPr>
        <w:t xml:space="preserve">Revizyon ile ilgili açıklama </w:t>
      </w:r>
    </w:p>
    <w:p w:rsidR="00834F87" w:rsidRPr="00921F53" w:rsidRDefault="00834F87" w:rsidP="00834F87">
      <w:pPr>
        <w:spacing w:after="0"/>
        <w:rPr>
          <w:rFonts w:ascii="Calibri" w:eastAsia="Calibri" w:hAnsi="Calibri" w:cs="Calibri"/>
          <w:bCs/>
          <w:iCs/>
          <w:sz w:val="20"/>
          <w:szCs w:val="20"/>
        </w:rPr>
      </w:pPr>
      <w:r w:rsidRPr="00921F53">
        <w:rPr>
          <w:rFonts w:ascii="Calibri" w:eastAsia="Calibri" w:hAnsi="Calibri" w:cs="Calibri"/>
          <w:bCs/>
          <w:iCs/>
          <w:sz w:val="20"/>
          <w:szCs w:val="20"/>
        </w:rPr>
        <w:t>Güncel T.C. yönetmelik hükümlerine uygun olarak ilk kez düzenlenmiştir.</w:t>
      </w:r>
    </w:p>
    <w:p w:rsidR="005B2FC4" w:rsidRPr="00921F53" w:rsidRDefault="005B2FC4" w:rsidP="00834F87">
      <w:pPr>
        <w:spacing w:after="0"/>
        <w:rPr>
          <w:rFonts w:ascii="Calibri" w:eastAsia="Calibri" w:hAnsi="Calibri" w:cs="Calibri"/>
          <w:b/>
          <w:bCs/>
          <w:iCs/>
          <w:sz w:val="20"/>
          <w:szCs w:val="20"/>
        </w:rPr>
      </w:pPr>
      <w:r w:rsidRPr="00921F53">
        <w:rPr>
          <w:rFonts w:ascii="Calibri" w:eastAsia="Calibri" w:hAnsi="Calibri" w:cs="Calibri"/>
          <w:b/>
          <w:bCs/>
          <w:iCs/>
          <w:sz w:val="20"/>
          <w:szCs w:val="20"/>
        </w:rPr>
        <w:t>Hazırlayan Kişinin:</w:t>
      </w:r>
    </w:p>
    <w:p w:rsidR="005B2FC4" w:rsidRPr="00921F53" w:rsidRDefault="005B2FC4" w:rsidP="005B2FC4">
      <w:pPr>
        <w:spacing w:after="0"/>
        <w:rPr>
          <w:rFonts w:ascii="Calibri" w:eastAsia="Calibri" w:hAnsi="Calibri" w:cs="Calibri"/>
          <w:bCs/>
          <w:iCs/>
          <w:sz w:val="20"/>
          <w:szCs w:val="20"/>
        </w:rPr>
      </w:pPr>
      <w:r w:rsidRPr="00921F53">
        <w:rPr>
          <w:rFonts w:ascii="Calibri" w:eastAsia="Calibri" w:hAnsi="Calibri" w:cs="Calibri"/>
          <w:b/>
          <w:bCs/>
          <w:iCs/>
          <w:sz w:val="20"/>
          <w:szCs w:val="20"/>
        </w:rPr>
        <w:t>Adı Soyadı:</w:t>
      </w:r>
      <w:r w:rsidRPr="00921F53">
        <w:rPr>
          <w:rFonts w:ascii="Calibri" w:eastAsia="Calibri" w:hAnsi="Calibri" w:cs="Calibri"/>
          <w:bCs/>
          <w:iCs/>
          <w:sz w:val="20"/>
          <w:szCs w:val="20"/>
        </w:rPr>
        <w:t xml:space="preserve"> M. Şükrü ABAY</w:t>
      </w:r>
    </w:p>
    <w:p w:rsidR="005B2FC4" w:rsidRPr="00921F53" w:rsidRDefault="005B2FC4" w:rsidP="005B2FC4">
      <w:pPr>
        <w:spacing w:after="0"/>
        <w:rPr>
          <w:rFonts w:ascii="Calibri" w:eastAsia="Calibri" w:hAnsi="Calibri" w:cs="Calibri"/>
          <w:bCs/>
          <w:iCs/>
          <w:sz w:val="20"/>
          <w:szCs w:val="20"/>
        </w:rPr>
      </w:pPr>
      <w:r w:rsidRPr="00921F53">
        <w:rPr>
          <w:rFonts w:ascii="Calibri" w:eastAsia="Calibri" w:hAnsi="Calibri" w:cs="Calibri"/>
          <w:b/>
          <w:bCs/>
          <w:iCs/>
          <w:sz w:val="20"/>
          <w:szCs w:val="20"/>
        </w:rPr>
        <w:t xml:space="preserve">İletişim Bilgileri: </w:t>
      </w:r>
      <w:r w:rsidRPr="00921F53">
        <w:rPr>
          <w:rFonts w:ascii="Calibri" w:eastAsia="Calibri" w:hAnsi="Calibri" w:cs="Calibri"/>
          <w:bCs/>
          <w:iCs/>
          <w:sz w:val="20"/>
          <w:szCs w:val="20"/>
        </w:rPr>
        <w:t>0530 892 27 09</w:t>
      </w:r>
    </w:p>
    <w:p w:rsidR="005B2FC4" w:rsidRPr="00921F53" w:rsidRDefault="009E6246" w:rsidP="005B2FC4">
      <w:pPr>
        <w:spacing w:after="0"/>
        <w:rPr>
          <w:rFonts w:ascii="Calibri" w:eastAsia="Calibri" w:hAnsi="Calibri" w:cs="Calibri"/>
          <w:bCs/>
          <w:iCs/>
          <w:sz w:val="20"/>
          <w:szCs w:val="20"/>
        </w:rPr>
      </w:pPr>
      <w:hyperlink r:id="rId11" w:history="1">
        <w:r w:rsidR="005B2FC4" w:rsidRPr="00921F53">
          <w:rPr>
            <w:rFonts w:ascii="Calibri" w:eastAsia="Calibri" w:hAnsi="Calibri" w:cs="Calibri"/>
            <w:bCs/>
            <w:iCs/>
            <w:color w:val="0000FF" w:themeColor="hyperlink"/>
            <w:sz w:val="20"/>
            <w:szCs w:val="20"/>
            <w:u w:val="single"/>
          </w:rPr>
          <w:t>sukru.abay@oncropscience.com.tr</w:t>
        </w:r>
      </w:hyperlink>
    </w:p>
    <w:p w:rsidR="003B0D6A" w:rsidRPr="00426C7E" w:rsidRDefault="003B0D6A" w:rsidP="003B0D6A">
      <w:pPr>
        <w:spacing w:after="0"/>
        <w:rPr>
          <w:rFonts w:ascii="Calibri" w:eastAsia="Calibri" w:hAnsi="Calibri" w:cs="Calibri"/>
          <w:bCs/>
          <w:iCs/>
          <w:sz w:val="20"/>
          <w:szCs w:val="20"/>
        </w:rPr>
      </w:pPr>
      <w:r w:rsidRPr="00426C7E">
        <w:rPr>
          <w:rFonts w:ascii="Calibri" w:eastAsia="Calibri" w:hAnsi="Calibri" w:cs="Calibri"/>
          <w:bCs/>
          <w:iCs/>
          <w:sz w:val="20"/>
          <w:szCs w:val="20"/>
        </w:rPr>
        <w:t>Belge geçerlilik tarihi:27/06/2027</w:t>
      </w:r>
    </w:p>
    <w:p w:rsidR="003B0D6A" w:rsidRPr="00426C7E" w:rsidRDefault="003B0D6A" w:rsidP="003B0D6A">
      <w:pPr>
        <w:spacing w:after="0"/>
        <w:rPr>
          <w:rFonts w:ascii="Calibri" w:eastAsia="Calibri" w:hAnsi="Calibri" w:cs="Calibri"/>
          <w:sz w:val="20"/>
          <w:szCs w:val="20"/>
        </w:rPr>
      </w:pPr>
      <w:r w:rsidRPr="00426C7E">
        <w:rPr>
          <w:rFonts w:ascii="Calibri" w:eastAsia="Calibri" w:hAnsi="Calibri" w:cs="Calibri"/>
          <w:bCs/>
          <w:iCs/>
          <w:sz w:val="20"/>
          <w:szCs w:val="20"/>
        </w:rPr>
        <w:t>Sertifika No:GTOMYM.22.5.15</w:t>
      </w:r>
    </w:p>
    <w:p w:rsidR="005B2FC4" w:rsidRPr="00921F53" w:rsidRDefault="005B2FC4" w:rsidP="003B0D6A">
      <w:pPr>
        <w:spacing w:after="0"/>
        <w:rPr>
          <w:rFonts w:ascii="Calibri" w:hAnsi="Calibri" w:cs="Calibri"/>
          <w:b/>
          <w:sz w:val="20"/>
          <w:szCs w:val="20"/>
        </w:rPr>
      </w:pPr>
      <w:bookmarkStart w:id="0" w:name="_GoBack"/>
      <w:bookmarkEnd w:id="0"/>
    </w:p>
    <w:sectPr w:rsidR="005B2FC4" w:rsidRPr="00921F53" w:rsidSect="006764A7">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246" w:rsidRDefault="009E6246" w:rsidP="00624F31">
      <w:pPr>
        <w:spacing w:after="0" w:line="240" w:lineRule="auto"/>
      </w:pPr>
      <w:r>
        <w:separator/>
      </w:r>
    </w:p>
  </w:endnote>
  <w:endnote w:type="continuationSeparator" w:id="0">
    <w:p w:rsidR="009E6246" w:rsidRDefault="009E6246" w:rsidP="00624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1795264"/>
      <w:docPartObj>
        <w:docPartGallery w:val="Page Numbers (Bottom of Page)"/>
        <w:docPartUnique/>
      </w:docPartObj>
    </w:sdtPr>
    <w:sdtEndPr/>
    <w:sdtContent>
      <w:p w:rsidR="00D253C3" w:rsidRDefault="002946E8">
        <w:pPr>
          <w:pStyle w:val="Altbilgi"/>
          <w:jc w:val="right"/>
        </w:pPr>
        <w:r>
          <w:fldChar w:fldCharType="begin"/>
        </w:r>
        <w:r w:rsidR="00D253C3">
          <w:instrText>PAGE   \* MERGEFORMAT</w:instrText>
        </w:r>
        <w:r>
          <w:fldChar w:fldCharType="separate"/>
        </w:r>
        <w:r w:rsidR="003B0D6A">
          <w:rPr>
            <w:noProof/>
          </w:rPr>
          <w:t>6</w:t>
        </w:r>
        <w:r>
          <w:fldChar w:fldCharType="end"/>
        </w:r>
        <w:r w:rsidR="00F02B27">
          <w:t>/6</w:t>
        </w:r>
      </w:p>
    </w:sdtContent>
  </w:sdt>
  <w:p w:rsidR="00F15097" w:rsidRPr="00F15097" w:rsidRDefault="00D253C3" w:rsidP="0036556A">
    <w:pPr>
      <w:pStyle w:val="Altbilgi"/>
      <w:rPr>
        <w:sz w:val="16"/>
        <w:szCs w:val="16"/>
      </w:rPr>
    </w:pPr>
    <w:r>
      <w:rPr>
        <w:sz w:val="16"/>
        <w:szCs w:val="16"/>
      </w:rPr>
      <w:t>Bu Güvenlik Bilgi Formu Üreticinin vermiş olduğu bilgilere dayanarak hazırlanmıştır.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246" w:rsidRDefault="009E6246" w:rsidP="00624F31">
      <w:pPr>
        <w:spacing w:after="0" w:line="240" w:lineRule="auto"/>
      </w:pPr>
      <w:r>
        <w:separator/>
      </w:r>
    </w:p>
  </w:footnote>
  <w:footnote w:type="continuationSeparator" w:id="0">
    <w:p w:rsidR="009E6246" w:rsidRDefault="009E6246" w:rsidP="00624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F31" w:rsidRDefault="009E6246" w:rsidP="00624F31">
    <w:pPr>
      <w:tabs>
        <w:tab w:val="center" w:pos="4536"/>
        <w:tab w:val="right" w:pos="9072"/>
      </w:tabs>
      <w:spacing w:after="0" w:line="240" w:lineRule="auto"/>
      <w:jc w:val="center"/>
      <w:rPr>
        <w:rFonts w:ascii="Calibri" w:eastAsia="Times New Roman" w:hAnsi="Calibri" w:cs="Times New Roman"/>
        <w:b/>
        <w:sz w:val="32"/>
        <w:szCs w:val="32"/>
      </w:rPr>
    </w:pPr>
    <w:r>
      <w:rPr>
        <w:rFonts w:ascii="Calibri" w:eastAsia="Times New Roman" w:hAnsi="Calibri" w:cs="Times New Roman"/>
        <w:noProof/>
        <w:sz w:val="16"/>
        <w:szCs w:val="16"/>
        <w:lang w:eastAsia="tr-TR"/>
      </w:rPr>
      <w:pict>
        <v:shapetype id="_x0000_t202" coordsize="21600,21600" o:spt="202" path="m,l,21600r21600,l21600,xe">
          <v:stroke joinstyle="miter"/>
          <v:path gradientshapeok="t" o:connecttype="rect"/>
        </v:shapetype>
        <v:shape id="Metin Kutusu 2" o:spid="_x0000_s2049" type="#_x0000_t202" style="position:absolute;left:0;text-align:left;margin-left:379.15pt;margin-top:4.35pt;width:115.45pt;height:54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">
          <v:textbox>
            <w:txbxContent>
              <w:p w:rsidR="00583D23" w:rsidRPr="00583D23" w:rsidRDefault="00583D23">
                <w:pPr>
                  <w:rPr>
                    <w:sz w:val="16"/>
                    <w:szCs w:val="16"/>
                  </w:rPr>
                </w:pPr>
                <w:r w:rsidRPr="00583D23">
                  <w:rPr>
                    <w:sz w:val="16"/>
                    <w:szCs w:val="16"/>
                  </w:rPr>
                  <w:t xml:space="preserve">Hazırlama </w:t>
                </w:r>
                <w:r>
                  <w:rPr>
                    <w:sz w:val="16"/>
                    <w:szCs w:val="16"/>
                  </w:rPr>
                  <w:t>T</w:t>
                </w:r>
                <w:r w:rsidRPr="00583D23">
                  <w:rPr>
                    <w:sz w:val="16"/>
                    <w:szCs w:val="16"/>
                  </w:rPr>
                  <w:t>arihi:</w:t>
                </w:r>
                <w:r w:rsidR="00F327ED">
                  <w:rPr>
                    <w:sz w:val="16"/>
                    <w:szCs w:val="16"/>
                  </w:rPr>
                  <w:t>16</w:t>
                </w:r>
                <w:r>
                  <w:rPr>
                    <w:sz w:val="16"/>
                    <w:szCs w:val="16"/>
                  </w:rPr>
                  <w:t>/</w:t>
                </w:r>
                <w:r w:rsidR="00696FE6">
                  <w:rPr>
                    <w:sz w:val="16"/>
                    <w:szCs w:val="16"/>
                  </w:rPr>
                  <w:t>0</w:t>
                </w:r>
                <w:r w:rsidR="00F327ED">
                  <w:rPr>
                    <w:sz w:val="16"/>
                    <w:szCs w:val="16"/>
                  </w:rPr>
                  <w:t>7</w:t>
                </w:r>
                <w:r>
                  <w:rPr>
                    <w:sz w:val="16"/>
                    <w:szCs w:val="16"/>
                  </w:rPr>
                  <w:t>/20</w:t>
                </w:r>
                <w:r w:rsidR="00F327ED">
                  <w:rPr>
                    <w:sz w:val="16"/>
                    <w:szCs w:val="16"/>
                  </w:rPr>
                  <w:t>20</w:t>
                </w:r>
                <w:r>
                  <w:rPr>
                    <w:sz w:val="16"/>
                    <w:szCs w:val="16"/>
                  </w:rPr>
                  <w:br/>
                </w:r>
                <w:r w:rsidRPr="00583D23">
                  <w:rPr>
                    <w:sz w:val="16"/>
                    <w:szCs w:val="16"/>
                  </w:rPr>
                  <w:t>Yeni D</w:t>
                </w:r>
                <w:r>
                  <w:rPr>
                    <w:sz w:val="16"/>
                    <w:szCs w:val="16"/>
                  </w:rPr>
                  <w:t>zn.</w:t>
                </w:r>
                <w:r w:rsidRPr="00583D23">
                  <w:rPr>
                    <w:sz w:val="16"/>
                    <w:szCs w:val="16"/>
                  </w:rPr>
                  <w:t xml:space="preserve"> Tarihi</w:t>
                </w:r>
                <w:r>
                  <w:rPr>
                    <w:sz w:val="16"/>
                    <w:szCs w:val="16"/>
                  </w:rPr>
                  <w:t>:…/../20…</w:t>
                </w:r>
                <w:r>
                  <w:rPr>
                    <w:sz w:val="16"/>
                    <w:szCs w:val="16"/>
                  </w:rPr>
                  <w:br/>
                  <w:t>Kaçıncı Dzn. Old: …</w:t>
                </w:r>
                <w:r>
                  <w:rPr>
                    <w:sz w:val="16"/>
                    <w:szCs w:val="16"/>
                  </w:rPr>
                  <w:br/>
                  <w:t xml:space="preserve">Form No: </w:t>
                </w:r>
                <w:r w:rsidR="00696FE6">
                  <w:rPr>
                    <w:sz w:val="16"/>
                    <w:szCs w:val="16"/>
                  </w:rPr>
                  <w:t>ONC 0</w:t>
                </w:r>
                <w:r w:rsidR="003352B1">
                  <w:rPr>
                    <w:sz w:val="16"/>
                    <w:szCs w:val="16"/>
                  </w:rPr>
                  <w:t>4</w:t>
                </w:r>
                <w:r w:rsidR="00696FE6">
                  <w:rPr>
                    <w:sz w:val="16"/>
                    <w:szCs w:val="16"/>
                  </w:rPr>
                  <w:t>2</w:t>
                </w:r>
              </w:p>
            </w:txbxContent>
          </v:textbox>
        </v:shape>
      </w:pict>
    </w:r>
    <w:r w:rsidR="00624F31">
      <w:rPr>
        <w:rFonts w:ascii="Calibri" w:eastAsia="Times New Roman" w:hAnsi="Calibri" w:cs="Times New Roman"/>
        <w:noProof/>
        <w:lang w:eastAsia="tr-TR"/>
      </w:rPr>
      <w:drawing>
        <wp:anchor distT="0" distB="0" distL="114300" distR="114300" simplePos="0" relativeHeight="251659264" behindDoc="0" locked="0" layoutInCell="1" allowOverlap="1" wp14:anchorId="4F375F4C" wp14:editId="1A4FB416">
          <wp:simplePos x="0" y="0"/>
          <wp:positionH relativeFrom="column">
            <wp:posOffset>-617220</wp:posOffset>
          </wp:positionH>
          <wp:positionV relativeFrom="paragraph">
            <wp:posOffset>-76835</wp:posOffset>
          </wp:positionV>
          <wp:extent cx="506095" cy="527685"/>
          <wp:effectExtent l="0" t="0" r="8255" b="571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27685"/>
                  </a:xfrm>
                  <a:prstGeom prst="rect">
                    <a:avLst/>
                  </a:prstGeom>
                  <a:noFill/>
                  <a:ln>
                    <a:noFill/>
                  </a:ln>
                </pic:spPr>
              </pic:pic>
            </a:graphicData>
          </a:graphic>
        </wp:anchor>
      </w:drawing>
    </w:r>
    <w:r w:rsidR="00624F31">
      <w:rPr>
        <w:rFonts w:ascii="Calibri" w:eastAsia="Times New Roman" w:hAnsi="Calibri" w:cs="Times New Roman"/>
        <w:b/>
        <w:sz w:val="32"/>
        <w:szCs w:val="32"/>
      </w:rPr>
      <w:t>GÜVENLİK BİLGİ FORMU</w:t>
    </w:r>
  </w:p>
  <w:p w:rsidR="00624F31" w:rsidRPr="00F15097" w:rsidRDefault="00583D23" w:rsidP="00F15097">
    <w:pPr>
      <w:tabs>
        <w:tab w:val="center" w:pos="4536"/>
        <w:tab w:val="right" w:pos="9072"/>
      </w:tabs>
      <w:spacing w:after="0" w:line="240" w:lineRule="auto"/>
      <w:jc w:val="center"/>
      <w:rPr>
        <w:rFonts w:ascii="Calibri" w:eastAsia="Times New Roman" w:hAnsi="Calibri" w:cs="Times New Roman"/>
      </w:rPr>
    </w:pPr>
    <w:r w:rsidRPr="00F15097">
      <w:rPr>
        <w:rFonts w:ascii="Calibri" w:eastAsia="Times New Roman" w:hAnsi="Calibri" w:cs="Times New Roman"/>
      </w:rPr>
      <w:t>Madde/Karışımın Adı:</w:t>
    </w:r>
    <w:r w:rsidR="00696FE6">
      <w:rPr>
        <w:rFonts w:ascii="Calibri" w:eastAsia="Times New Roman" w:hAnsi="Calibri" w:cs="Times New Roman"/>
      </w:rPr>
      <w:t xml:space="preserve"> </w:t>
    </w:r>
    <w:r w:rsidR="003352B1">
      <w:rPr>
        <w:rFonts w:ascii="Calibri" w:eastAsia="Times New Roman" w:hAnsi="Calibri" w:cs="Times New Roman"/>
      </w:rPr>
      <w:t>EDOMEC</w:t>
    </w:r>
    <w:r w:rsidR="00696FE6">
      <w:rPr>
        <w:rFonts w:ascii="Calibri" w:eastAsia="Times New Roman" w:hAnsi="Calibri" w:cs="Times New Roman"/>
      </w:rPr>
      <w:t xml:space="preserve"> 2</w:t>
    </w:r>
    <w:r w:rsidR="003352B1">
      <w:rPr>
        <w:rFonts w:ascii="Calibri" w:eastAsia="Times New Roman" w:hAnsi="Calibri" w:cs="Times New Roman"/>
      </w:rPr>
      <w:t>2</w:t>
    </w:r>
    <w:r w:rsidR="00696FE6">
      <w:rPr>
        <w:rFonts w:ascii="Calibri" w:eastAsia="Times New Roman" w:hAnsi="Calibri" w:cs="Times New Roman"/>
      </w:rPr>
      <w:t xml:space="preserve">0 </w:t>
    </w:r>
    <w:r w:rsidR="003352B1">
      <w:rPr>
        <w:rFonts w:ascii="Calibri" w:eastAsia="Times New Roman" w:hAnsi="Calibri" w:cs="Times New Roman"/>
      </w:rPr>
      <w:t>S</w:t>
    </w:r>
    <w:r w:rsidR="00696FE6">
      <w:rPr>
        <w:rFonts w:ascii="Calibri" w:eastAsia="Times New Roman" w:hAnsi="Calibri" w:cs="Times New Roman"/>
      </w:rPr>
      <w:t>C</w:t>
    </w:r>
  </w:p>
  <w:p w:rsidR="00624F31" w:rsidRPr="005A6338" w:rsidRDefault="00624F31" w:rsidP="00624F31">
    <w:pPr>
      <w:tabs>
        <w:tab w:val="center" w:pos="4536"/>
        <w:tab w:val="right" w:pos="9072"/>
      </w:tabs>
      <w:spacing w:after="0" w:line="240" w:lineRule="auto"/>
      <w:rPr>
        <w:rFonts w:ascii="Calibri" w:eastAsia="Times New Roman" w:hAnsi="Calibri" w:cs="Times New Roman"/>
        <w:color w:val="C00000"/>
      </w:rPr>
    </w:pPr>
    <w:r w:rsidRPr="00624F31">
      <w:rPr>
        <w:rFonts w:ascii="Calibri" w:eastAsia="Times New Roman" w:hAnsi="Calibri" w:cs="Times New Roman"/>
        <w:i/>
        <w:color w:val="C00000"/>
      </w:rPr>
      <w:t>ONCROPSCIENCE KİM .SAN VE TİC. LTD. ŞTİ.</w:t>
    </w:r>
    <w:r w:rsidR="005A6338">
      <w:rPr>
        <w:rFonts w:ascii="Calibri" w:eastAsia="Times New Roman" w:hAnsi="Calibri" w:cs="Times New Roman"/>
        <w:i/>
        <w:color w:val="C00000"/>
      </w:rPr>
      <w:tab/>
    </w:r>
    <w:r w:rsidR="005A6338">
      <w:rPr>
        <w:rFonts w:ascii="Calibri" w:eastAsia="Times New Roman" w:hAnsi="Calibri" w:cs="Times New Roman"/>
        <w:i/>
        <w:color w:val="C00000"/>
      </w:rPr>
      <w:tab/>
    </w:r>
    <w:r w:rsidR="005A6338">
      <w:rPr>
        <w:rFonts w:ascii="Calibri" w:eastAsia="Times New Roman" w:hAnsi="Calibri" w:cs="Times New Roman"/>
        <w:i/>
        <w:color w:val="C00000"/>
      </w:rPr>
      <w:tab/>
    </w:r>
  </w:p>
  <w:p w:rsidR="00624F31" w:rsidRPr="005A6338" w:rsidRDefault="00624F31" w:rsidP="00624F31">
    <w:pPr>
      <w:tabs>
        <w:tab w:val="center" w:pos="4536"/>
        <w:tab w:val="right" w:pos="9072"/>
      </w:tabs>
      <w:spacing w:after="0" w:line="240" w:lineRule="auto"/>
      <w:rPr>
        <w:rFonts w:ascii="Calibri" w:eastAsia="Times New Roman" w:hAnsi="Calibri" w:cs="Times New Roman"/>
        <w:sz w:val="16"/>
        <w:szCs w:val="16"/>
      </w:rPr>
    </w:pPr>
    <w:r w:rsidRPr="005A6338">
      <w:rPr>
        <w:rFonts w:ascii="Calibri" w:eastAsia="Times New Roman" w:hAnsi="Calibri" w:cs="Times New Roman"/>
        <w:sz w:val="16"/>
        <w:szCs w:val="16"/>
      </w:rPr>
      <w:t>Zararlı Madde ve Karışımlara ilişkin Güvenlik Bilgi Formlarının Hazırlanması</w:t>
    </w:r>
    <w:r w:rsidR="00583D23">
      <w:rPr>
        <w:rFonts w:ascii="Calibri" w:eastAsia="Times New Roman" w:hAnsi="Calibri" w:cs="Times New Roman"/>
        <w:sz w:val="16"/>
        <w:szCs w:val="16"/>
      </w:rPr>
      <w:t xml:space="preserve">                                                                                             </w:t>
    </w:r>
    <w:r w:rsidR="005A6338" w:rsidRPr="005A6338">
      <w:rPr>
        <w:rFonts w:ascii="Calibri" w:eastAsia="Times New Roman" w:hAnsi="Calibri" w:cs="Times New Roman"/>
        <w:sz w:val="16"/>
        <w:szCs w:val="16"/>
      </w:rPr>
      <w:tab/>
    </w:r>
  </w:p>
  <w:p w:rsidR="00624F31" w:rsidRPr="005A6338" w:rsidRDefault="00624F31" w:rsidP="00624F31">
    <w:pPr>
      <w:tabs>
        <w:tab w:val="center" w:pos="4536"/>
        <w:tab w:val="right" w:pos="9072"/>
      </w:tabs>
      <w:spacing w:after="0" w:line="240" w:lineRule="auto"/>
      <w:rPr>
        <w:rFonts w:ascii="Calibri" w:eastAsia="Times New Roman" w:hAnsi="Calibri" w:cs="Times New Roman"/>
        <w:sz w:val="16"/>
        <w:szCs w:val="16"/>
      </w:rPr>
    </w:pPr>
    <w:r w:rsidRPr="005A6338">
      <w:rPr>
        <w:rFonts w:ascii="Calibri" w:eastAsia="Times New Roman" w:hAnsi="Calibri" w:cs="Times New Roman"/>
        <w:sz w:val="16"/>
        <w:szCs w:val="16"/>
      </w:rPr>
      <w:t>Hakkında Yönetmelik (13.12.</w:t>
    </w:r>
    <w:r w:rsidR="005A6338" w:rsidRPr="005A6338">
      <w:rPr>
        <w:rFonts w:ascii="Calibri" w:eastAsia="Times New Roman" w:hAnsi="Calibri" w:cs="Times New Roman"/>
        <w:sz w:val="16"/>
        <w:szCs w:val="16"/>
      </w:rPr>
      <w:t>2014-29204 resmi gazete) uyarınca hazırlanmıştır.</w:t>
    </w:r>
    <w:r w:rsidR="005A6338" w:rsidRPr="005A6338">
      <w:rPr>
        <w:rFonts w:ascii="Calibri" w:eastAsia="Times New Roman" w:hAnsi="Calibri" w:cs="Times New Roman"/>
        <w:sz w:val="16"/>
        <w:szCs w:val="16"/>
      </w:rPr>
      <w:tab/>
    </w:r>
  </w:p>
  <w:p w:rsidR="00624F31" w:rsidRPr="00624F31" w:rsidRDefault="00624F3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6E2F16"/>
    <w:multiLevelType w:val="hybridMultilevel"/>
    <w:tmpl w:val="2E3E8B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D3137"/>
    <w:rsid w:val="00056A4A"/>
    <w:rsid w:val="000C03AA"/>
    <w:rsid w:val="000E4A28"/>
    <w:rsid w:val="00140932"/>
    <w:rsid w:val="00140E48"/>
    <w:rsid w:val="00196438"/>
    <w:rsid w:val="001C142B"/>
    <w:rsid w:val="001E0A54"/>
    <w:rsid w:val="001E6FC3"/>
    <w:rsid w:val="002048C0"/>
    <w:rsid w:val="002312CE"/>
    <w:rsid w:val="002323CC"/>
    <w:rsid w:val="00241B35"/>
    <w:rsid w:val="002729B2"/>
    <w:rsid w:val="002862E0"/>
    <w:rsid w:val="002946E8"/>
    <w:rsid w:val="002A0C1B"/>
    <w:rsid w:val="002B6218"/>
    <w:rsid w:val="002E3068"/>
    <w:rsid w:val="002E3D8A"/>
    <w:rsid w:val="003331F2"/>
    <w:rsid w:val="003352B1"/>
    <w:rsid w:val="003651D2"/>
    <w:rsid w:val="0036556A"/>
    <w:rsid w:val="00383358"/>
    <w:rsid w:val="003B0D6A"/>
    <w:rsid w:val="003B41D5"/>
    <w:rsid w:val="003E2E8E"/>
    <w:rsid w:val="003E60D7"/>
    <w:rsid w:val="00424EB7"/>
    <w:rsid w:val="00442095"/>
    <w:rsid w:val="00444F61"/>
    <w:rsid w:val="00453E90"/>
    <w:rsid w:val="00474AB4"/>
    <w:rsid w:val="00495B43"/>
    <w:rsid w:val="00523BF4"/>
    <w:rsid w:val="0053125B"/>
    <w:rsid w:val="00533385"/>
    <w:rsid w:val="0057389B"/>
    <w:rsid w:val="00583D23"/>
    <w:rsid w:val="00592F72"/>
    <w:rsid w:val="005A6338"/>
    <w:rsid w:val="005B2FC4"/>
    <w:rsid w:val="005B3DA2"/>
    <w:rsid w:val="005B7DE8"/>
    <w:rsid w:val="005C4308"/>
    <w:rsid w:val="005C51AE"/>
    <w:rsid w:val="005D00D8"/>
    <w:rsid w:val="005D02BE"/>
    <w:rsid w:val="005D3137"/>
    <w:rsid w:val="005F3AA3"/>
    <w:rsid w:val="00606AF7"/>
    <w:rsid w:val="00612D2B"/>
    <w:rsid w:val="00624F31"/>
    <w:rsid w:val="00630ECE"/>
    <w:rsid w:val="0064618D"/>
    <w:rsid w:val="006764A7"/>
    <w:rsid w:val="00696FE6"/>
    <w:rsid w:val="006C1654"/>
    <w:rsid w:val="006C2001"/>
    <w:rsid w:val="00737D0C"/>
    <w:rsid w:val="00785E07"/>
    <w:rsid w:val="007971AA"/>
    <w:rsid w:val="007C7FAC"/>
    <w:rsid w:val="007E03E6"/>
    <w:rsid w:val="008243FA"/>
    <w:rsid w:val="00834F87"/>
    <w:rsid w:val="008A38BA"/>
    <w:rsid w:val="008B7001"/>
    <w:rsid w:val="009146AD"/>
    <w:rsid w:val="00921F53"/>
    <w:rsid w:val="00937113"/>
    <w:rsid w:val="00953BE3"/>
    <w:rsid w:val="00962676"/>
    <w:rsid w:val="009B648C"/>
    <w:rsid w:val="009E6246"/>
    <w:rsid w:val="009E7BDE"/>
    <w:rsid w:val="00A13990"/>
    <w:rsid w:val="00A41063"/>
    <w:rsid w:val="00A80F3B"/>
    <w:rsid w:val="00AA4A26"/>
    <w:rsid w:val="00AB27EC"/>
    <w:rsid w:val="00AC06C9"/>
    <w:rsid w:val="00AF280B"/>
    <w:rsid w:val="00AF6203"/>
    <w:rsid w:val="00B06DD6"/>
    <w:rsid w:val="00B50B0A"/>
    <w:rsid w:val="00B53C6C"/>
    <w:rsid w:val="00B700CD"/>
    <w:rsid w:val="00B82A56"/>
    <w:rsid w:val="00BA4942"/>
    <w:rsid w:val="00BB2BD6"/>
    <w:rsid w:val="00BF6243"/>
    <w:rsid w:val="00C51469"/>
    <w:rsid w:val="00C67CFA"/>
    <w:rsid w:val="00C77746"/>
    <w:rsid w:val="00CA0EC0"/>
    <w:rsid w:val="00CA3D12"/>
    <w:rsid w:val="00CB243B"/>
    <w:rsid w:val="00CE37CB"/>
    <w:rsid w:val="00CF6E34"/>
    <w:rsid w:val="00D010ED"/>
    <w:rsid w:val="00D253C3"/>
    <w:rsid w:val="00D33FA4"/>
    <w:rsid w:val="00D3658A"/>
    <w:rsid w:val="00D41593"/>
    <w:rsid w:val="00D73DF5"/>
    <w:rsid w:val="00DD3367"/>
    <w:rsid w:val="00DE4DB0"/>
    <w:rsid w:val="00E877FA"/>
    <w:rsid w:val="00E96DE2"/>
    <w:rsid w:val="00EA3CCC"/>
    <w:rsid w:val="00EA53A6"/>
    <w:rsid w:val="00EB549D"/>
    <w:rsid w:val="00EC6E37"/>
    <w:rsid w:val="00ED1AAA"/>
    <w:rsid w:val="00ED6317"/>
    <w:rsid w:val="00F02B27"/>
    <w:rsid w:val="00F12D41"/>
    <w:rsid w:val="00F15097"/>
    <w:rsid w:val="00F327ED"/>
    <w:rsid w:val="00F37478"/>
    <w:rsid w:val="00F63228"/>
    <w:rsid w:val="00F771C1"/>
    <w:rsid w:val="00F93C66"/>
    <w:rsid w:val="00FA534F"/>
    <w:rsid w:val="00FE31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72ECCF6-0B7C-44CE-99F8-A58BEFF8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4A7"/>
  </w:style>
  <w:style w:type="paragraph" w:styleId="Balk1">
    <w:name w:val="heading 1"/>
    <w:basedOn w:val="Normal"/>
    <w:next w:val="Normal"/>
    <w:link w:val="Balk1Char"/>
    <w:uiPriority w:val="9"/>
    <w:qFormat/>
    <w:rsid w:val="00737D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E31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4F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4F31"/>
  </w:style>
  <w:style w:type="paragraph" w:styleId="Altbilgi">
    <w:name w:val="footer"/>
    <w:basedOn w:val="Normal"/>
    <w:link w:val="AltbilgiChar"/>
    <w:uiPriority w:val="99"/>
    <w:unhideWhenUsed/>
    <w:rsid w:val="00624F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4F31"/>
  </w:style>
  <w:style w:type="paragraph" w:styleId="BalonMetni">
    <w:name w:val="Balloon Text"/>
    <w:basedOn w:val="Normal"/>
    <w:link w:val="BalonMetniChar"/>
    <w:uiPriority w:val="99"/>
    <w:semiHidden/>
    <w:unhideWhenUsed/>
    <w:rsid w:val="00583D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3D23"/>
    <w:rPr>
      <w:rFonts w:ascii="Tahoma" w:hAnsi="Tahoma" w:cs="Tahoma"/>
      <w:sz w:val="16"/>
      <w:szCs w:val="16"/>
    </w:rPr>
  </w:style>
  <w:style w:type="character" w:customStyle="1" w:styleId="Balk1Char">
    <w:name w:val="Başlık 1 Char"/>
    <w:basedOn w:val="VarsaylanParagrafYazTipi"/>
    <w:link w:val="Balk1"/>
    <w:uiPriority w:val="9"/>
    <w:rsid w:val="00737D0C"/>
    <w:rPr>
      <w:rFonts w:asciiTheme="majorHAnsi" w:eastAsiaTheme="majorEastAsia" w:hAnsiTheme="majorHAnsi" w:cstheme="majorBidi"/>
      <w:b/>
      <w:bCs/>
      <w:color w:val="365F91" w:themeColor="accent1" w:themeShade="BF"/>
      <w:sz w:val="28"/>
      <w:szCs w:val="28"/>
    </w:rPr>
  </w:style>
  <w:style w:type="table" w:styleId="TabloKlavuzu">
    <w:name w:val="Table Grid"/>
    <w:basedOn w:val="NormalTablo"/>
    <w:uiPriority w:val="59"/>
    <w:rsid w:val="00962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semiHidden/>
    <w:rsid w:val="00FE3103"/>
    <w:rPr>
      <w:rFonts w:asciiTheme="majorHAnsi" w:eastAsiaTheme="majorEastAsia" w:hAnsiTheme="majorHAnsi" w:cstheme="majorBidi"/>
      <w:b/>
      <w:bCs/>
      <w:color w:val="4F81BD" w:themeColor="accent1"/>
      <w:sz w:val="26"/>
      <w:szCs w:val="26"/>
    </w:rPr>
  </w:style>
  <w:style w:type="paragraph" w:customStyle="1" w:styleId="Default">
    <w:name w:val="Default"/>
    <w:rsid w:val="00C5146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499059">
      <w:bodyDiv w:val="1"/>
      <w:marLeft w:val="0"/>
      <w:marRight w:val="0"/>
      <w:marTop w:val="0"/>
      <w:marBottom w:val="0"/>
      <w:divBdr>
        <w:top w:val="none" w:sz="0" w:space="0" w:color="auto"/>
        <w:left w:val="none" w:sz="0" w:space="0" w:color="auto"/>
        <w:bottom w:val="none" w:sz="0" w:space="0" w:color="auto"/>
        <w:right w:val="none" w:sz="0" w:space="0" w:color="auto"/>
      </w:divBdr>
    </w:div>
    <w:div w:id="1036931751">
      <w:bodyDiv w:val="1"/>
      <w:marLeft w:val="0"/>
      <w:marRight w:val="0"/>
      <w:marTop w:val="0"/>
      <w:marBottom w:val="0"/>
      <w:divBdr>
        <w:top w:val="none" w:sz="0" w:space="0" w:color="auto"/>
        <w:left w:val="none" w:sz="0" w:space="0" w:color="auto"/>
        <w:bottom w:val="none" w:sz="0" w:space="0" w:color="auto"/>
        <w:right w:val="none" w:sz="0" w:space="0" w:color="auto"/>
      </w:divBdr>
    </w:div>
    <w:div w:id="140510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kru.abay@oncropscience.com.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68361-3497-4779-945E-FD97E101D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6</Pages>
  <Words>1805</Words>
  <Characters>10293</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Sukru Abay</dc:creator>
  <cp:keywords/>
  <dc:description/>
  <cp:lastModifiedBy>Selver Aslan</cp:lastModifiedBy>
  <cp:revision>47</cp:revision>
  <cp:lastPrinted>2020-08-06T12:55:00Z</cp:lastPrinted>
  <dcterms:created xsi:type="dcterms:W3CDTF">2016-05-31T11:32:00Z</dcterms:created>
  <dcterms:modified xsi:type="dcterms:W3CDTF">2023-02-20T10:41:00Z</dcterms:modified>
</cp:coreProperties>
</file>